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Pr="003E0D6A" w:rsidRDefault="00B54357" w:rsidP="00A927D1">
      <w:pPr>
        <w:widowControl/>
        <w:autoSpaceDE/>
        <w:adjustRightInd/>
        <w:ind w:left="5670"/>
        <w:rPr>
          <w:rFonts w:eastAsia="Courier New"/>
          <w:b/>
          <w:bCs/>
          <w:color w:val="000000" w:themeColor="text1"/>
          <w:sz w:val="24"/>
          <w:szCs w:val="24"/>
        </w:rPr>
      </w:pPr>
      <w:r>
        <w:rPr>
          <w:rFonts w:eastAsia="Courier New"/>
          <w:b/>
          <w:bCs/>
          <w:noProof/>
          <w:color w:val="000000" w:themeColor="text1"/>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101332">
        <w:rPr>
          <w:rFonts w:eastAsia="Courier New"/>
          <w:b/>
          <w:bCs/>
          <w:noProof/>
          <w:color w:val="000000" w:themeColor="text1"/>
          <w:sz w:val="24"/>
          <w:szCs w:val="24"/>
        </w:rPr>
        <w:pict>
          <v:shapetype id="_x0000_t202" coordsize="21600,21600" o:spt="202" path="m,l,21600r21600,l21600,xe">
            <v:stroke joinstyle="miter"/>
            <v:path gradientshapeok="t" o:connecttype="rect"/>
          </v:shapetype>
          <v:shape id="_x0000_s1032" type="#_x0000_t202" style="position:absolute;left:0;text-align:left;margin-left:239.15pt;margin-top:-18.2pt;width:252.25pt;height:78.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D2562" w:rsidRPr="00D72822" w:rsidRDefault="00225D8F" w:rsidP="00BD2562">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BD2562" w:rsidRPr="00D72822">
                    <w:t>от 28.03.2022 № 28</w:t>
                  </w:r>
                </w:p>
                <w:p w:rsidR="00225D8F" w:rsidRDefault="00225D8F" w:rsidP="00225D8F">
                  <w:pPr>
                    <w:jc w:val="both"/>
                  </w:pPr>
                </w:p>
              </w:txbxContent>
            </v:textbox>
          </v:shape>
        </w:pict>
      </w: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widowControl/>
        <w:autoSpaceDE/>
        <w:adjustRightInd/>
        <w:ind w:left="5670"/>
        <w:rPr>
          <w:rFonts w:eastAsia="Courier New"/>
          <w:b/>
          <w:bCs/>
          <w:color w:val="000000" w:themeColor="text1"/>
          <w:sz w:val="24"/>
          <w:szCs w:val="24"/>
        </w:rPr>
      </w:pP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Частное учреждение образовательная организация высшего образования</w:t>
      </w:r>
    </w:p>
    <w:p w:rsidR="00A927D1" w:rsidRPr="003E0D6A" w:rsidRDefault="003339A8"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w:t>
      </w:r>
      <w:r w:rsidR="00A927D1" w:rsidRPr="003E0D6A">
        <w:rPr>
          <w:rFonts w:eastAsia="Courier New"/>
          <w:noProof/>
          <w:color w:val="000000" w:themeColor="text1"/>
          <w:sz w:val="28"/>
          <w:szCs w:val="28"/>
          <w:lang w:bidi="ru-RU"/>
        </w:rPr>
        <w:t>Омская гуманитарная академия</w:t>
      </w:r>
      <w:r w:rsidRPr="003E0D6A">
        <w:rPr>
          <w:rFonts w:eastAsia="Courier New"/>
          <w:noProof/>
          <w:color w:val="000000" w:themeColor="text1"/>
          <w:sz w:val="28"/>
          <w:szCs w:val="28"/>
          <w:lang w:bidi="ru-RU"/>
        </w:rPr>
        <w:t>»</w:t>
      </w: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r w:rsidRPr="003E0D6A">
        <w:rPr>
          <w:rFonts w:eastAsia="Courier New"/>
          <w:noProof/>
          <w:color w:val="000000" w:themeColor="text1"/>
          <w:sz w:val="28"/>
          <w:szCs w:val="28"/>
          <w:lang w:bidi="ru-RU"/>
        </w:rPr>
        <w:t xml:space="preserve">Кафедра </w:t>
      </w:r>
      <w:r w:rsidR="003339A8" w:rsidRPr="003E0D6A">
        <w:rPr>
          <w:rFonts w:eastAsia="Courier New"/>
          <w:noProof/>
          <w:color w:val="000000" w:themeColor="text1"/>
          <w:sz w:val="28"/>
          <w:szCs w:val="28"/>
          <w:lang w:bidi="ru-RU"/>
        </w:rPr>
        <w:t>«</w:t>
      </w:r>
      <w:r w:rsidR="00C30F9F" w:rsidRPr="00A82B93">
        <w:rPr>
          <w:sz w:val="28"/>
          <w:szCs w:val="28"/>
        </w:rPr>
        <w:t>Педагогики, психологии и социальной работы</w:t>
      </w:r>
      <w:r w:rsidR="003339A8" w:rsidRPr="003E0D6A">
        <w:rPr>
          <w:rFonts w:eastAsia="Courier New"/>
          <w:noProof/>
          <w:color w:val="000000" w:themeColor="text1"/>
          <w:sz w:val="28"/>
          <w:szCs w:val="28"/>
          <w:lang w:bidi="ru-RU"/>
        </w:rPr>
        <w:t>»</w:t>
      </w: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p>
    <w:p w:rsidR="00A927D1" w:rsidRPr="003E0D6A" w:rsidRDefault="00A927D1" w:rsidP="00A927D1">
      <w:pPr>
        <w:autoSpaceDE/>
        <w:adjustRightInd/>
        <w:ind w:right="1"/>
        <w:contextualSpacing/>
        <w:jc w:val="center"/>
        <w:rPr>
          <w:rFonts w:eastAsia="Courier New"/>
          <w:noProof/>
          <w:color w:val="000000" w:themeColor="text1"/>
          <w:sz w:val="28"/>
          <w:szCs w:val="28"/>
          <w:lang w:bidi="ru-RU"/>
        </w:rPr>
      </w:pPr>
    </w:p>
    <w:p w:rsidR="00A927D1" w:rsidRPr="003E0D6A" w:rsidRDefault="00101332" w:rsidP="00A927D1">
      <w:pPr>
        <w:autoSpaceDE/>
        <w:adjustRightInd/>
        <w:ind w:right="1"/>
        <w:contextualSpacing/>
        <w:jc w:val="center"/>
        <w:rPr>
          <w:rFonts w:eastAsia="Courier New"/>
          <w:b/>
          <w:color w:val="000000" w:themeColor="text1"/>
          <w:sz w:val="24"/>
          <w:szCs w:val="24"/>
          <w:lang w:bidi="ru-RU"/>
        </w:rPr>
      </w:pPr>
      <w:r>
        <w:rPr>
          <w:rFonts w:eastAsia="Courier New"/>
          <w:b/>
          <w:noProof/>
          <w:color w:val="000000" w:themeColor="text1"/>
          <w:sz w:val="24"/>
          <w:szCs w:val="24"/>
        </w:rPr>
        <w:pict>
          <v:shape id="_x0000_s1033" type="#_x0000_t202" style="position:absolute;left:0;text-align:left;margin-left:253.15pt;margin-top:-3.9pt;width:230.2pt;height:78.4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225D8F" w:rsidRDefault="00225D8F" w:rsidP="00225D8F">
                  <w:pPr>
                    <w:jc w:val="center"/>
                    <w:rPr>
                      <w:sz w:val="24"/>
                      <w:szCs w:val="24"/>
                    </w:rPr>
                  </w:pPr>
                  <w:r>
                    <w:rPr>
                      <w:sz w:val="24"/>
                      <w:szCs w:val="24"/>
                    </w:rPr>
                    <w:t>УТВЕРЖДАЮ:</w:t>
                  </w:r>
                </w:p>
                <w:p w:rsidR="00225D8F" w:rsidRDefault="00225D8F" w:rsidP="00225D8F">
                  <w:pPr>
                    <w:jc w:val="center"/>
                    <w:rPr>
                      <w:sz w:val="24"/>
                      <w:szCs w:val="24"/>
                    </w:rPr>
                  </w:pPr>
                  <w:r>
                    <w:rPr>
                      <w:sz w:val="24"/>
                      <w:szCs w:val="24"/>
                    </w:rPr>
                    <w:t>Ректор, д.фил.н., профессор</w:t>
                  </w:r>
                </w:p>
                <w:p w:rsidR="00225D8F" w:rsidRDefault="00225D8F" w:rsidP="00225D8F">
                  <w:pPr>
                    <w:jc w:val="center"/>
                    <w:rPr>
                      <w:sz w:val="24"/>
                      <w:szCs w:val="24"/>
                    </w:rPr>
                  </w:pPr>
                </w:p>
                <w:p w:rsidR="00225D8F" w:rsidRDefault="00225D8F" w:rsidP="00225D8F">
                  <w:pPr>
                    <w:jc w:val="center"/>
                    <w:rPr>
                      <w:sz w:val="24"/>
                      <w:szCs w:val="24"/>
                    </w:rPr>
                  </w:pPr>
                  <w:r>
                    <w:rPr>
                      <w:sz w:val="24"/>
                      <w:szCs w:val="24"/>
                    </w:rPr>
                    <w:t>______________А.Э. Еремеев</w:t>
                  </w:r>
                </w:p>
                <w:p w:rsidR="00BD2562" w:rsidRPr="00D72822" w:rsidRDefault="00BD2562" w:rsidP="00BD2562">
                  <w:pPr>
                    <w:jc w:val="center"/>
                    <w:rPr>
                      <w:sz w:val="24"/>
                      <w:szCs w:val="24"/>
                    </w:rPr>
                  </w:pPr>
                  <w:r w:rsidRPr="00D72822">
                    <w:rPr>
                      <w:sz w:val="24"/>
                      <w:szCs w:val="24"/>
                    </w:rPr>
                    <w:t xml:space="preserve">                              28.03.2022 г.</w:t>
                  </w:r>
                </w:p>
                <w:p w:rsidR="00225D8F" w:rsidRDefault="00225D8F" w:rsidP="00BD2562">
                  <w:pPr>
                    <w:jc w:val="center"/>
                    <w:rPr>
                      <w:sz w:val="24"/>
                      <w:szCs w:val="24"/>
                    </w:rPr>
                  </w:pPr>
                </w:p>
              </w:txbxContent>
            </v:textbox>
          </v:shape>
        </w:pict>
      </w: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autoSpaceDE/>
        <w:adjustRightInd/>
        <w:ind w:right="1"/>
        <w:contextualSpacing/>
        <w:jc w:val="center"/>
        <w:rPr>
          <w:rFonts w:eastAsia="Courier New"/>
          <w:b/>
          <w:color w:val="000000" w:themeColor="text1"/>
          <w:sz w:val="24"/>
          <w:szCs w:val="24"/>
          <w:lang w:bidi="ru-RU"/>
        </w:rPr>
      </w:pPr>
    </w:p>
    <w:p w:rsidR="00A927D1" w:rsidRPr="003E0D6A" w:rsidRDefault="00A927D1" w:rsidP="00A927D1">
      <w:pPr>
        <w:widowControl/>
        <w:autoSpaceDE/>
        <w:adjustRightInd/>
        <w:jc w:val="center"/>
        <w:rPr>
          <w:color w:val="000000" w:themeColor="text1"/>
          <w:sz w:val="24"/>
          <w:szCs w:val="24"/>
          <w:lang w:eastAsia="en-US"/>
        </w:rPr>
      </w:pPr>
    </w:p>
    <w:p w:rsidR="00A927D1" w:rsidRPr="003E0D6A" w:rsidRDefault="00A927D1" w:rsidP="00A927D1">
      <w:pPr>
        <w:widowControl/>
        <w:autoSpaceDE/>
        <w:adjustRightInd/>
        <w:jc w:val="center"/>
        <w:rPr>
          <w:color w:val="000000" w:themeColor="text1"/>
          <w:sz w:val="24"/>
          <w:szCs w:val="24"/>
          <w:lang w:eastAsia="en-US"/>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225D8F" w:rsidRPr="003E0D6A" w:rsidRDefault="00225D8F" w:rsidP="00225D8F">
      <w:pPr>
        <w:suppressAutoHyphens/>
        <w:jc w:val="center"/>
        <w:rPr>
          <w:rFonts w:eastAsia="SimSun"/>
          <w:color w:val="000000" w:themeColor="text1"/>
          <w:kern w:val="2"/>
          <w:sz w:val="24"/>
          <w:szCs w:val="24"/>
          <w:lang w:eastAsia="hi-IN" w:bidi="hi-IN"/>
        </w:rPr>
      </w:pPr>
      <w:r w:rsidRPr="003E0D6A">
        <w:rPr>
          <w:rFonts w:eastAsia="SimSun"/>
          <w:color w:val="000000" w:themeColor="text1"/>
          <w:kern w:val="2"/>
          <w:sz w:val="24"/>
          <w:szCs w:val="24"/>
          <w:lang w:eastAsia="hi-IN" w:bidi="hi-IN"/>
        </w:rPr>
        <w:t>РАБОЧАЯ ПРОГРАММА ДИСЦИПЛИНЫ</w:t>
      </w:r>
    </w:p>
    <w:p w:rsidR="00A927D1" w:rsidRPr="003E0D6A" w:rsidRDefault="00A927D1" w:rsidP="00225D8F">
      <w:pPr>
        <w:suppressAutoHyphens/>
        <w:rPr>
          <w:rFonts w:eastAsia="SimSun"/>
          <w:color w:val="000000" w:themeColor="text1"/>
          <w:kern w:val="2"/>
          <w:sz w:val="24"/>
          <w:szCs w:val="24"/>
          <w:lang w:eastAsia="hi-IN" w:bidi="hi-IN"/>
        </w:rPr>
      </w:pPr>
    </w:p>
    <w:p w:rsidR="00436E93" w:rsidRPr="00BD2562" w:rsidRDefault="00436E93" w:rsidP="00A927D1">
      <w:pPr>
        <w:widowControl/>
        <w:suppressAutoHyphens/>
        <w:autoSpaceDE/>
        <w:adjustRightInd/>
        <w:jc w:val="center"/>
        <w:rPr>
          <w:b/>
          <w:bCs/>
          <w:caps/>
          <w:color w:val="000000" w:themeColor="text1"/>
          <w:sz w:val="40"/>
          <w:szCs w:val="40"/>
        </w:rPr>
      </w:pPr>
      <w:r w:rsidRPr="00BD2562">
        <w:rPr>
          <w:b/>
          <w:bCs/>
          <w:caps/>
          <w:color w:val="000000" w:themeColor="text1"/>
          <w:sz w:val="40"/>
          <w:szCs w:val="40"/>
        </w:rPr>
        <w:t xml:space="preserve">Применение информационно-коммуникационных технологий в рамках </w:t>
      </w:r>
      <w:r w:rsidR="00AD6F8A" w:rsidRPr="00BD2562">
        <w:rPr>
          <w:b/>
          <w:bCs/>
          <w:caps/>
          <w:color w:val="000000" w:themeColor="text1"/>
          <w:sz w:val="40"/>
          <w:szCs w:val="40"/>
        </w:rPr>
        <w:t>учебных предметов «Русский язык» и «Литература»</w:t>
      </w:r>
    </w:p>
    <w:p w:rsidR="00A927D1" w:rsidRPr="003E0D6A" w:rsidRDefault="002A6709" w:rsidP="00A927D1">
      <w:pPr>
        <w:widowControl/>
        <w:suppressAutoHyphens/>
        <w:autoSpaceDE/>
        <w:adjustRightInd/>
        <w:jc w:val="center"/>
        <w:rPr>
          <w:b/>
          <w:bCs/>
          <w:color w:val="000000" w:themeColor="text1"/>
          <w:sz w:val="24"/>
          <w:szCs w:val="24"/>
        </w:rPr>
      </w:pPr>
      <w:r w:rsidRPr="003E0D6A">
        <w:rPr>
          <w:color w:val="000000" w:themeColor="text1"/>
          <w:sz w:val="24"/>
          <w:szCs w:val="24"/>
        </w:rPr>
        <w:t>Б1.В.ДВ.0</w:t>
      </w:r>
      <w:r w:rsidR="00DA3F7C">
        <w:rPr>
          <w:color w:val="000000" w:themeColor="text1"/>
          <w:sz w:val="24"/>
          <w:szCs w:val="24"/>
        </w:rPr>
        <w:t>2</w:t>
      </w:r>
      <w:r w:rsidR="003339A8" w:rsidRPr="003E0D6A">
        <w:rPr>
          <w:color w:val="000000" w:themeColor="text1"/>
          <w:sz w:val="24"/>
          <w:szCs w:val="24"/>
        </w:rPr>
        <w:t>.0</w:t>
      </w:r>
      <w:r w:rsidRPr="003E0D6A">
        <w:rPr>
          <w:color w:val="000000" w:themeColor="text1"/>
          <w:sz w:val="24"/>
          <w:szCs w:val="24"/>
        </w:rPr>
        <w:t>1</w:t>
      </w:r>
    </w:p>
    <w:p w:rsidR="00A927D1" w:rsidRDefault="00A927D1" w:rsidP="00A927D1">
      <w:pPr>
        <w:widowControl/>
        <w:autoSpaceDN/>
        <w:jc w:val="center"/>
        <w:rPr>
          <w:rFonts w:eastAsia="Calibri"/>
          <w:b/>
          <w:bCs/>
          <w:color w:val="000000" w:themeColor="text1"/>
          <w:sz w:val="24"/>
          <w:szCs w:val="24"/>
          <w:lang w:eastAsia="en-US"/>
        </w:rPr>
      </w:pPr>
    </w:p>
    <w:p w:rsidR="00BD2562" w:rsidRPr="003E0D6A" w:rsidRDefault="00BD2562" w:rsidP="00A927D1">
      <w:pPr>
        <w:widowControl/>
        <w:autoSpaceDN/>
        <w:jc w:val="center"/>
        <w:rPr>
          <w:rFonts w:eastAsia="Calibri"/>
          <w:b/>
          <w:bCs/>
          <w:color w:val="000000" w:themeColor="text1"/>
          <w:sz w:val="24"/>
          <w:szCs w:val="24"/>
          <w:lang w:eastAsia="en-US"/>
        </w:rPr>
      </w:pPr>
    </w:p>
    <w:p w:rsidR="00A927D1" w:rsidRPr="003E0D6A" w:rsidRDefault="00A927D1" w:rsidP="00A927D1">
      <w:pPr>
        <w:autoSpaceDE/>
        <w:adjustRightInd/>
        <w:ind w:right="1"/>
        <w:contextualSpacing/>
        <w:jc w:val="center"/>
        <w:rPr>
          <w:rFonts w:eastAsia="Courier New"/>
          <w:color w:val="000000" w:themeColor="text1"/>
          <w:sz w:val="24"/>
          <w:szCs w:val="24"/>
          <w:lang w:bidi="ru-RU"/>
        </w:rPr>
      </w:pPr>
      <w:r w:rsidRPr="003E0D6A">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A927D1" w:rsidRPr="003E0D6A" w:rsidRDefault="00A927D1" w:rsidP="00A927D1">
      <w:pPr>
        <w:autoSpaceDE/>
        <w:adjustRightInd/>
        <w:ind w:right="1"/>
        <w:contextualSpacing/>
        <w:jc w:val="center"/>
        <w:rPr>
          <w:rFonts w:eastAsia="Courier New"/>
          <w:color w:val="000000" w:themeColor="text1"/>
          <w:sz w:val="24"/>
          <w:szCs w:val="24"/>
          <w:lang w:bidi="ru-RU"/>
        </w:rPr>
      </w:pPr>
      <w:r w:rsidRPr="003E0D6A">
        <w:rPr>
          <w:rFonts w:eastAsia="Courier New"/>
          <w:color w:val="000000" w:themeColor="text1"/>
          <w:sz w:val="24"/>
          <w:szCs w:val="24"/>
          <w:lang w:bidi="ru-RU"/>
        </w:rPr>
        <w:t>программе бакалавриата</w:t>
      </w:r>
    </w:p>
    <w:p w:rsidR="00A927D1" w:rsidRPr="003E0D6A" w:rsidRDefault="00A927D1" w:rsidP="00A927D1">
      <w:pPr>
        <w:widowControl/>
        <w:suppressAutoHyphens/>
        <w:autoSpaceDE/>
        <w:adjustRightInd/>
        <w:jc w:val="center"/>
        <w:rPr>
          <w:rFonts w:eastAsia="Courier New"/>
          <w:color w:val="000000" w:themeColor="text1"/>
          <w:sz w:val="24"/>
          <w:szCs w:val="24"/>
          <w:lang w:bidi="ru-RU"/>
        </w:rPr>
      </w:pPr>
      <w:r w:rsidRPr="003E0D6A">
        <w:rPr>
          <w:rFonts w:eastAsia="Courier New"/>
          <w:color w:val="000000" w:themeColor="text1"/>
          <w:sz w:val="24"/>
          <w:szCs w:val="24"/>
          <w:lang w:bidi="ru-RU"/>
        </w:rPr>
        <w:t>(программа академического бакалавриата)</w:t>
      </w:r>
    </w:p>
    <w:p w:rsidR="00A927D1" w:rsidRPr="003E0D6A" w:rsidRDefault="00A927D1" w:rsidP="00A927D1">
      <w:pPr>
        <w:widowControl/>
        <w:suppressAutoHyphens/>
        <w:autoSpaceDE/>
        <w:adjustRightInd/>
        <w:jc w:val="center"/>
        <w:rPr>
          <w:rFonts w:eastAsia="Courier New"/>
          <w:color w:val="000000" w:themeColor="text1"/>
          <w:sz w:val="24"/>
          <w:szCs w:val="24"/>
          <w:lang w:bidi="ru-RU"/>
        </w:rPr>
      </w:pPr>
    </w:p>
    <w:p w:rsidR="00DA3F7C" w:rsidRPr="00480664" w:rsidRDefault="00DA3F7C" w:rsidP="00DA3F7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A3F7C" w:rsidRPr="00480664" w:rsidRDefault="00DA3F7C" w:rsidP="00DA3F7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p>
    <w:p w:rsidR="00DA3F7C" w:rsidRPr="00480664" w:rsidRDefault="00DA3F7C" w:rsidP="00DA3F7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A3F7C" w:rsidRPr="00480664" w:rsidRDefault="00DA3F7C" w:rsidP="00DA3F7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b/>
          <w:sz w:val="24"/>
          <w:szCs w:val="24"/>
          <w:lang w:bidi="ru-RU"/>
        </w:rPr>
        <w:t>«Русский язык» и «Литература»</w:t>
      </w:r>
    </w:p>
    <w:p w:rsidR="00DA3F7C" w:rsidRPr="00480664" w:rsidRDefault="00DA3F7C" w:rsidP="00DA3F7C">
      <w:pPr>
        <w:widowControl/>
        <w:suppressAutoHyphens/>
        <w:autoSpaceDE/>
        <w:adjustRightInd/>
        <w:jc w:val="center"/>
        <w:rPr>
          <w:rFonts w:eastAsia="Courier New"/>
          <w:b/>
          <w:color w:val="000000"/>
          <w:sz w:val="24"/>
          <w:szCs w:val="24"/>
          <w:lang w:bidi="ru-RU"/>
        </w:rPr>
      </w:pPr>
    </w:p>
    <w:p w:rsidR="00DA3F7C" w:rsidRDefault="00DA3F7C" w:rsidP="00DA3F7C">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Pr>
          <w:sz w:val="24"/>
          <w:szCs w:val="24"/>
        </w:rPr>
        <w:t xml:space="preserve">педагогическая (основной); </w:t>
      </w:r>
    </w:p>
    <w:p w:rsidR="00A927D1" w:rsidRDefault="00DA3F7C" w:rsidP="00DA3F7C">
      <w:pPr>
        <w:widowControl/>
        <w:suppressAutoHyphens/>
        <w:autoSpaceDE/>
        <w:adjustRightInd/>
        <w:jc w:val="center"/>
        <w:rPr>
          <w:sz w:val="24"/>
          <w:szCs w:val="24"/>
        </w:rPr>
      </w:pPr>
      <w:r>
        <w:rPr>
          <w:sz w:val="24"/>
          <w:szCs w:val="24"/>
        </w:rPr>
        <w:t>научно-исследовательская</w:t>
      </w:r>
    </w:p>
    <w:p w:rsidR="00BD2562" w:rsidRPr="003E0D6A" w:rsidRDefault="00BD2562" w:rsidP="00DA3F7C">
      <w:pPr>
        <w:widowControl/>
        <w:suppressAutoHyphens/>
        <w:autoSpaceDE/>
        <w:adjustRightInd/>
        <w:jc w:val="center"/>
        <w:rPr>
          <w:rFonts w:eastAsia="SimSun"/>
          <w:color w:val="000000" w:themeColor="text1"/>
          <w:kern w:val="2"/>
          <w:sz w:val="24"/>
          <w:szCs w:val="24"/>
          <w:lang w:eastAsia="hi-IN" w:bidi="hi-IN"/>
        </w:rPr>
      </w:pPr>
    </w:p>
    <w:p w:rsidR="00A927D1" w:rsidRPr="003E0D6A" w:rsidRDefault="00A927D1" w:rsidP="00A927D1">
      <w:pPr>
        <w:widowControl/>
        <w:suppressAutoHyphens/>
        <w:autoSpaceDE/>
        <w:adjustRightInd/>
        <w:jc w:val="center"/>
        <w:rPr>
          <w:rFonts w:eastAsia="SimSun"/>
          <w:b/>
          <w:color w:val="000000" w:themeColor="text1"/>
          <w:kern w:val="2"/>
          <w:sz w:val="24"/>
          <w:szCs w:val="24"/>
          <w:lang w:eastAsia="hi-IN" w:bidi="hi-IN"/>
        </w:rPr>
      </w:pPr>
      <w:r w:rsidRPr="003E0D6A">
        <w:rPr>
          <w:rFonts w:eastAsia="SimSun"/>
          <w:b/>
          <w:color w:val="000000" w:themeColor="text1"/>
          <w:kern w:val="2"/>
          <w:sz w:val="24"/>
          <w:szCs w:val="24"/>
          <w:lang w:eastAsia="hi-IN" w:bidi="hi-IN"/>
        </w:rPr>
        <w:t>Для обучающихся:</w:t>
      </w:r>
    </w:p>
    <w:p w:rsidR="00BB1B5B" w:rsidRPr="004E668F" w:rsidRDefault="00BB1B5B" w:rsidP="00BB1B5B">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Pr>
          <w:rFonts w:eastAsia="SimSun"/>
          <w:kern w:val="2"/>
          <w:sz w:val="24"/>
          <w:szCs w:val="24"/>
          <w:lang w:eastAsia="hi-IN" w:bidi="hi-IN"/>
        </w:rPr>
        <w:t xml:space="preserve"> 2018</w:t>
      </w:r>
      <w:r w:rsidR="00D967A4">
        <w:rPr>
          <w:rFonts w:eastAsia="SimSun"/>
          <w:kern w:val="2"/>
          <w:sz w:val="24"/>
          <w:szCs w:val="24"/>
          <w:lang w:eastAsia="hi-IN" w:bidi="hi-IN"/>
        </w:rPr>
        <w:t xml:space="preserve"> </w:t>
      </w:r>
      <w:r w:rsidRPr="004E668F">
        <w:rPr>
          <w:rFonts w:eastAsia="SimSun"/>
          <w:kern w:val="2"/>
          <w:sz w:val="24"/>
          <w:szCs w:val="24"/>
          <w:lang w:eastAsia="hi-IN" w:bidi="hi-IN"/>
        </w:rPr>
        <w:t xml:space="preserve">года набора </w:t>
      </w:r>
    </w:p>
    <w:p w:rsidR="00A927D1" w:rsidRPr="003E0D6A" w:rsidRDefault="00A927D1" w:rsidP="00A927D1">
      <w:pPr>
        <w:widowControl/>
        <w:suppressAutoHyphens/>
        <w:autoSpaceDE/>
        <w:adjustRightInd/>
        <w:jc w:val="center"/>
        <w:rPr>
          <w:rFonts w:eastAsia="SimSun"/>
          <w:color w:val="000000" w:themeColor="text1"/>
          <w:kern w:val="2"/>
          <w:sz w:val="24"/>
          <w:szCs w:val="24"/>
          <w:lang w:eastAsia="hi-IN" w:bidi="hi-IN"/>
        </w:rPr>
      </w:pPr>
    </w:p>
    <w:p w:rsidR="00A927D1" w:rsidRDefault="00A927D1"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BD2562" w:rsidRDefault="00BD2562" w:rsidP="00A927D1">
      <w:pPr>
        <w:widowControl/>
        <w:suppressAutoHyphens/>
        <w:autoSpaceDE/>
        <w:adjustRightInd/>
        <w:rPr>
          <w:rFonts w:eastAsia="SimSun"/>
          <w:color w:val="000000" w:themeColor="text1"/>
          <w:kern w:val="2"/>
          <w:sz w:val="24"/>
          <w:szCs w:val="24"/>
          <w:lang w:eastAsia="hi-IN" w:bidi="hi-IN"/>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A927D1" w:rsidRPr="003E0D6A" w:rsidRDefault="00A927D1" w:rsidP="00A927D1">
      <w:pPr>
        <w:suppressAutoHyphens/>
        <w:jc w:val="center"/>
        <w:rPr>
          <w:rFonts w:eastAsia="SimSun"/>
          <w:color w:val="000000" w:themeColor="text1"/>
          <w:kern w:val="2"/>
          <w:sz w:val="24"/>
          <w:szCs w:val="24"/>
          <w:lang w:eastAsia="hi-IN" w:bidi="hi-IN"/>
        </w:rPr>
      </w:pPr>
    </w:p>
    <w:p w:rsidR="00A927D1" w:rsidRDefault="00DD05A1" w:rsidP="00BD2562">
      <w:pPr>
        <w:suppressAutoHyphens/>
        <w:jc w:val="center"/>
        <w:rPr>
          <w:color w:val="000000" w:themeColor="text1"/>
          <w:sz w:val="24"/>
          <w:szCs w:val="24"/>
        </w:rPr>
      </w:pPr>
      <w:r>
        <w:rPr>
          <w:color w:val="000000" w:themeColor="text1"/>
          <w:sz w:val="24"/>
          <w:szCs w:val="24"/>
        </w:rPr>
        <w:t>Омск 202</w:t>
      </w:r>
      <w:r w:rsidR="00BD2562">
        <w:rPr>
          <w:color w:val="000000" w:themeColor="text1"/>
          <w:sz w:val="24"/>
          <w:szCs w:val="24"/>
        </w:rPr>
        <w:t>2</w:t>
      </w:r>
    </w:p>
    <w:p w:rsidR="00BD2562" w:rsidRDefault="00ED3B21" w:rsidP="00ED3B21">
      <w:pPr>
        <w:widowControl/>
        <w:autoSpaceDE/>
        <w:autoSpaceDN/>
        <w:adjustRightInd/>
        <w:jc w:val="both"/>
        <w:rPr>
          <w:spacing w:val="-3"/>
          <w:sz w:val="24"/>
          <w:szCs w:val="24"/>
          <w:lang w:eastAsia="en-US"/>
        </w:rPr>
      </w:pPr>
      <w:r w:rsidRPr="00A82B93">
        <w:rPr>
          <w:spacing w:val="-3"/>
          <w:sz w:val="24"/>
          <w:szCs w:val="24"/>
          <w:lang w:eastAsia="en-US"/>
        </w:rPr>
        <w:lastRenderedPageBreak/>
        <w:t>Составитель:</w:t>
      </w:r>
    </w:p>
    <w:p w:rsidR="00BD2562" w:rsidRDefault="00BD2562"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к.п.н., професс</w:t>
      </w:r>
      <w:r w:rsidR="00DD05A1">
        <w:rPr>
          <w:spacing w:val="-3"/>
          <w:sz w:val="24"/>
          <w:szCs w:val="24"/>
          <w:lang w:eastAsia="en-US"/>
        </w:rPr>
        <w:t>ор О.Н. Лучко</w:t>
      </w:r>
    </w:p>
    <w:p w:rsidR="00ED3B21" w:rsidRPr="00A82B93" w:rsidRDefault="00ED3B21"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Рабочая программа дисциплины одобрена на заседании кафедры  «</w:t>
      </w:r>
      <w:r w:rsidRPr="00A82B93">
        <w:rPr>
          <w:sz w:val="24"/>
          <w:szCs w:val="24"/>
        </w:rPr>
        <w:t>Педагогики, психологии и социальной работы</w:t>
      </w:r>
      <w:r w:rsidRPr="00A82B93">
        <w:rPr>
          <w:spacing w:val="-3"/>
          <w:sz w:val="24"/>
          <w:szCs w:val="24"/>
          <w:lang w:eastAsia="en-US"/>
        </w:rPr>
        <w:t>»</w:t>
      </w:r>
    </w:p>
    <w:p w:rsidR="00ED3B21" w:rsidRPr="00A82B93" w:rsidRDefault="00ED3B21" w:rsidP="00ED3B21">
      <w:pPr>
        <w:widowControl/>
        <w:autoSpaceDE/>
        <w:autoSpaceDN/>
        <w:adjustRightInd/>
        <w:jc w:val="both"/>
        <w:rPr>
          <w:spacing w:val="-3"/>
          <w:sz w:val="24"/>
          <w:szCs w:val="24"/>
          <w:lang w:eastAsia="en-US"/>
        </w:rPr>
      </w:pPr>
    </w:p>
    <w:p w:rsidR="00BD2562" w:rsidRPr="00D72822" w:rsidRDefault="00BD2562" w:rsidP="00BD256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ED3B21" w:rsidRPr="00A82B93" w:rsidRDefault="00ED3B21" w:rsidP="00ED3B21">
      <w:pPr>
        <w:widowControl/>
        <w:autoSpaceDE/>
        <w:autoSpaceDN/>
        <w:adjustRightInd/>
        <w:jc w:val="both"/>
        <w:rPr>
          <w:spacing w:val="-3"/>
          <w:sz w:val="24"/>
          <w:szCs w:val="24"/>
          <w:lang w:eastAsia="en-US"/>
        </w:rPr>
      </w:pPr>
    </w:p>
    <w:p w:rsidR="00ED3B21" w:rsidRPr="00A82B93" w:rsidRDefault="00ED3B21" w:rsidP="00ED3B21">
      <w:pPr>
        <w:widowControl/>
        <w:autoSpaceDE/>
        <w:autoSpaceDN/>
        <w:adjustRightInd/>
        <w:jc w:val="both"/>
        <w:rPr>
          <w:spacing w:val="-3"/>
          <w:sz w:val="24"/>
          <w:szCs w:val="24"/>
          <w:lang w:eastAsia="en-US"/>
        </w:rPr>
      </w:pPr>
      <w:r w:rsidRPr="00A82B93">
        <w:rPr>
          <w:spacing w:val="-3"/>
          <w:sz w:val="24"/>
          <w:szCs w:val="24"/>
          <w:lang w:eastAsia="en-US"/>
        </w:rPr>
        <w:t>Зав. кафедрой  д.п.н., профессор</w:t>
      </w:r>
      <w:r w:rsidR="00DD05A1">
        <w:rPr>
          <w:spacing w:val="-3"/>
          <w:sz w:val="24"/>
          <w:szCs w:val="24"/>
          <w:lang w:eastAsia="en-US"/>
        </w:rPr>
        <w:t xml:space="preserve"> Е.В. Лопанова</w:t>
      </w:r>
    </w:p>
    <w:p w:rsidR="00ED3B21" w:rsidRPr="00A82B93" w:rsidRDefault="00ED3B21" w:rsidP="00ED3B21">
      <w:pPr>
        <w:autoSpaceDE/>
        <w:adjustRightInd/>
        <w:ind w:right="1"/>
        <w:contextualSpacing/>
        <w:jc w:val="center"/>
        <w:rPr>
          <w:rFonts w:eastAsia="SimSun"/>
          <w:b/>
          <w:kern w:val="2"/>
          <w:sz w:val="24"/>
          <w:szCs w:val="24"/>
          <w:lang w:eastAsia="hi-IN" w:bidi="hi-IN"/>
        </w:rPr>
      </w:pPr>
    </w:p>
    <w:p w:rsidR="00236D10" w:rsidRDefault="00A927D1" w:rsidP="00A927D1">
      <w:pPr>
        <w:widowControl/>
        <w:autoSpaceDE/>
        <w:adjustRightInd/>
        <w:spacing w:after="200" w:line="276" w:lineRule="auto"/>
        <w:jc w:val="center"/>
        <w:rPr>
          <w:color w:val="000000" w:themeColor="text1"/>
          <w:sz w:val="24"/>
          <w:szCs w:val="24"/>
        </w:rPr>
      </w:pPr>
      <w:r w:rsidRPr="003E0D6A">
        <w:rPr>
          <w:color w:val="000000" w:themeColor="text1"/>
          <w:sz w:val="24"/>
          <w:szCs w:val="24"/>
        </w:rPr>
        <w:br w:type="page"/>
      </w:r>
    </w:p>
    <w:p w:rsidR="00A927D1" w:rsidRPr="003E0D6A" w:rsidRDefault="00A927D1" w:rsidP="00A927D1">
      <w:pPr>
        <w:widowControl/>
        <w:autoSpaceDE/>
        <w:adjustRightInd/>
        <w:spacing w:after="200" w:line="276" w:lineRule="auto"/>
        <w:jc w:val="center"/>
        <w:rPr>
          <w:rFonts w:eastAsia="SimSun"/>
          <w:b/>
          <w:color w:val="000000" w:themeColor="text1"/>
          <w:kern w:val="2"/>
          <w:sz w:val="24"/>
          <w:szCs w:val="24"/>
          <w:lang w:eastAsia="hi-IN" w:bidi="hi-IN"/>
        </w:rPr>
      </w:pPr>
      <w:r w:rsidRPr="003E0D6A">
        <w:rPr>
          <w:rFonts w:eastAsia="SimSun"/>
          <w:b/>
          <w:color w:val="000000" w:themeColor="text1"/>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1</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Наименование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3</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Указание места дисциплины в структуре образовательной программы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4</w:t>
            </w:r>
          </w:p>
        </w:tc>
        <w:tc>
          <w:tcPr>
            <w:tcW w:w="8080" w:type="dxa"/>
            <w:hideMark/>
          </w:tcPr>
          <w:p w:rsidR="00A927D1" w:rsidRPr="003E0D6A" w:rsidRDefault="00A927D1">
            <w:pPr>
              <w:spacing w:line="254" w:lineRule="auto"/>
              <w:jc w:val="both"/>
              <w:rPr>
                <w:color w:val="000000" w:themeColor="text1"/>
                <w:spacing w:val="4"/>
                <w:sz w:val="24"/>
                <w:szCs w:val="24"/>
                <w:lang w:eastAsia="en-US"/>
              </w:rPr>
            </w:pPr>
            <w:r w:rsidRPr="003E0D6A">
              <w:rPr>
                <w:color w:val="000000" w:themeColor="text1"/>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5</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A927D1">
            <w:pPr>
              <w:spacing w:line="254" w:lineRule="auto"/>
              <w:jc w:val="center"/>
              <w:rPr>
                <w:color w:val="000000" w:themeColor="text1"/>
                <w:sz w:val="24"/>
                <w:szCs w:val="24"/>
                <w:lang w:eastAsia="en-US"/>
              </w:rPr>
            </w:pPr>
            <w:r w:rsidRPr="003E0D6A">
              <w:rPr>
                <w:color w:val="000000" w:themeColor="text1"/>
                <w:sz w:val="24"/>
                <w:szCs w:val="24"/>
                <w:lang w:eastAsia="en-US"/>
              </w:rPr>
              <w:t>6</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7</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8</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 xml:space="preserve">Перечень ресурсов информационно-телекоммуникационной сети </w:t>
            </w:r>
            <w:r w:rsidR="003339A8" w:rsidRPr="003E0D6A">
              <w:rPr>
                <w:color w:val="000000" w:themeColor="text1"/>
                <w:sz w:val="24"/>
                <w:szCs w:val="24"/>
                <w:lang w:eastAsia="en-US"/>
              </w:rPr>
              <w:t>«</w:t>
            </w:r>
            <w:r w:rsidRPr="003E0D6A">
              <w:rPr>
                <w:color w:val="000000" w:themeColor="text1"/>
                <w:sz w:val="24"/>
                <w:szCs w:val="24"/>
                <w:lang w:eastAsia="en-US"/>
              </w:rPr>
              <w:t>Интернет</w:t>
            </w:r>
            <w:r w:rsidR="003339A8" w:rsidRPr="003E0D6A">
              <w:rPr>
                <w:color w:val="000000" w:themeColor="text1"/>
                <w:sz w:val="24"/>
                <w:szCs w:val="24"/>
                <w:lang w:eastAsia="en-US"/>
              </w:rPr>
              <w:t>»</w:t>
            </w:r>
            <w:r w:rsidRPr="003E0D6A">
              <w:rPr>
                <w:color w:val="000000" w:themeColor="text1"/>
                <w:sz w:val="24"/>
                <w:szCs w:val="24"/>
                <w:lang w:eastAsia="en-US"/>
              </w:rPr>
              <w:t>, необходимых для освоения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9</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Методические указания для обучающихся по освоению дисциплины</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10</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r w:rsidR="00A927D1" w:rsidRPr="003E0D6A" w:rsidTr="00A927D1">
        <w:tc>
          <w:tcPr>
            <w:tcW w:w="562" w:type="dxa"/>
            <w:hideMark/>
          </w:tcPr>
          <w:p w:rsidR="00A927D1" w:rsidRPr="003E0D6A" w:rsidRDefault="003E0D6A">
            <w:pPr>
              <w:spacing w:line="254" w:lineRule="auto"/>
              <w:jc w:val="center"/>
              <w:rPr>
                <w:color w:val="000000" w:themeColor="text1"/>
                <w:sz w:val="24"/>
                <w:szCs w:val="24"/>
                <w:lang w:eastAsia="en-US"/>
              </w:rPr>
            </w:pPr>
            <w:r w:rsidRPr="003E0D6A">
              <w:rPr>
                <w:color w:val="000000" w:themeColor="text1"/>
                <w:sz w:val="24"/>
                <w:szCs w:val="24"/>
                <w:lang w:eastAsia="en-US"/>
              </w:rPr>
              <w:t>11</w:t>
            </w:r>
          </w:p>
        </w:tc>
        <w:tc>
          <w:tcPr>
            <w:tcW w:w="8080" w:type="dxa"/>
            <w:hideMark/>
          </w:tcPr>
          <w:p w:rsidR="00A927D1" w:rsidRPr="003E0D6A" w:rsidRDefault="00A927D1">
            <w:pPr>
              <w:spacing w:line="254" w:lineRule="auto"/>
              <w:jc w:val="both"/>
              <w:rPr>
                <w:color w:val="000000" w:themeColor="text1"/>
                <w:sz w:val="24"/>
                <w:szCs w:val="24"/>
                <w:lang w:eastAsia="en-US"/>
              </w:rPr>
            </w:pPr>
            <w:r w:rsidRPr="003E0D6A">
              <w:rPr>
                <w:color w:val="000000" w:themeColor="text1"/>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Pr="003E0D6A" w:rsidRDefault="00A927D1">
            <w:pPr>
              <w:spacing w:line="254" w:lineRule="auto"/>
              <w:jc w:val="center"/>
              <w:rPr>
                <w:color w:val="000000" w:themeColor="text1"/>
                <w:sz w:val="24"/>
                <w:szCs w:val="24"/>
                <w:lang w:eastAsia="en-US"/>
              </w:rPr>
            </w:pPr>
          </w:p>
        </w:tc>
        <w:tc>
          <w:tcPr>
            <w:tcW w:w="703" w:type="dxa"/>
          </w:tcPr>
          <w:p w:rsidR="00A927D1" w:rsidRPr="003E0D6A" w:rsidRDefault="00A927D1">
            <w:pPr>
              <w:spacing w:line="254" w:lineRule="auto"/>
              <w:jc w:val="center"/>
              <w:rPr>
                <w:color w:val="000000" w:themeColor="text1"/>
                <w:sz w:val="24"/>
                <w:szCs w:val="24"/>
                <w:lang w:eastAsia="en-US"/>
              </w:rPr>
            </w:pPr>
          </w:p>
        </w:tc>
      </w:tr>
    </w:tbl>
    <w:p w:rsidR="00A927D1" w:rsidRPr="003E0D6A" w:rsidRDefault="00A927D1" w:rsidP="00A927D1">
      <w:pPr>
        <w:spacing w:after="160" w:line="252" w:lineRule="auto"/>
        <w:rPr>
          <w:b/>
          <w:color w:val="000000" w:themeColor="text1"/>
          <w:sz w:val="24"/>
          <w:szCs w:val="24"/>
        </w:rPr>
      </w:pPr>
    </w:p>
    <w:p w:rsidR="00A927D1" w:rsidRPr="003E0D6A" w:rsidRDefault="00A927D1" w:rsidP="00A927D1">
      <w:pPr>
        <w:spacing w:after="160" w:line="252" w:lineRule="auto"/>
        <w:rPr>
          <w:b/>
          <w:color w:val="000000" w:themeColor="text1"/>
          <w:sz w:val="24"/>
          <w:szCs w:val="24"/>
        </w:rPr>
      </w:pPr>
      <w:r w:rsidRPr="003E0D6A">
        <w:rPr>
          <w:b/>
          <w:color w:val="000000" w:themeColor="text1"/>
          <w:sz w:val="24"/>
          <w:szCs w:val="24"/>
        </w:rPr>
        <w:br w:type="page"/>
      </w:r>
    </w:p>
    <w:p w:rsidR="00A927D1" w:rsidRPr="003E0D6A" w:rsidRDefault="00A927D1" w:rsidP="00A927D1">
      <w:pPr>
        <w:widowControl/>
        <w:autoSpaceDE/>
        <w:adjustRightInd/>
        <w:spacing w:line="276" w:lineRule="auto"/>
        <w:ind w:firstLine="708"/>
        <w:rPr>
          <w:color w:val="000000" w:themeColor="text1"/>
          <w:spacing w:val="-3"/>
          <w:sz w:val="24"/>
          <w:szCs w:val="24"/>
          <w:lang w:eastAsia="en-US"/>
        </w:rPr>
      </w:pPr>
      <w:r w:rsidRPr="003E0D6A">
        <w:rPr>
          <w:b/>
          <w:i/>
          <w:color w:val="000000" w:themeColor="text1"/>
          <w:spacing w:val="-3"/>
          <w:sz w:val="24"/>
          <w:szCs w:val="24"/>
          <w:lang w:eastAsia="en-US"/>
        </w:rPr>
        <w:lastRenderedPageBreak/>
        <w:t xml:space="preserve">Рабочая программа дисциплины составлена </w:t>
      </w:r>
      <w:r w:rsidRPr="003E0D6A">
        <w:rPr>
          <w:b/>
          <w:i/>
          <w:color w:val="000000" w:themeColor="text1"/>
          <w:sz w:val="24"/>
          <w:szCs w:val="24"/>
          <w:lang w:eastAsia="en-US"/>
        </w:rPr>
        <w:t>в соответствии с:</w:t>
      </w:r>
    </w:p>
    <w:p w:rsidR="00D63100" w:rsidRPr="00D20E9F" w:rsidRDefault="00BD2562" w:rsidP="00D63100">
      <w:pPr>
        <w:widowControl/>
        <w:autoSpaceDE/>
        <w:autoSpaceDN/>
        <w:adjustRightInd/>
        <w:ind w:firstLine="709"/>
        <w:jc w:val="both"/>
        <w:rPr>
          <w:sz w:val="24"/>
          <w:szCs w:val="24"/>
          <w:lang w:eastAsia="en-US"/>
        </w:rPr>
      </w:pPr>
      <w:r>
        <w:rPr>
          <w:sz w:val="24"/>
          <w:szCs w:val="24"/>
          <w:lang w:eastAsia="en-US"/>
        </w:rPr>
        <w:t xml:space="preserve">- </w:t>
      </w:r>
      <w:r w:rsidR="00D63100" w:rsidRPr="00D20E9F">
        <w:rPr>
          <w:sz w:val="24"/>
          <w:szCs w:val="24"/>
          <w:lang w:eastAsia="en-US"/>
        </w:rPr>
        <w:t>Федеральным законом Российской Федерации от 29.12.2012 № 273-ФЗ «Об образовании в Российской Федерации»;</w:t>
      </w:r>
    </w:p>
    <w:p w:rsidR="00D63100" w:rsidRPr="00480664" w:rsidRDefault="00D63100" w:rsidP="00D6310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 xml:space="preserve">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D2562" w:rsidRPr="00D72822" w:rsidRDefault="00BD2562" w:rsidP="00BD256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BD2562" w:rsidP="00BD256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562" w:rsidRPr="00D72822" w:rsidRDefault="00D63100" w:rsidP="00BD2562">
      <w:pPr>
        <w:snapToGrid w:val="0"/>
        <w:ind w:firstLine="708"/>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21AC6">
        <w:rPr>
          <w:b/>
          <w:sz w:val="24"/>
          <w:szCs w:val="24"/>
        </w:rPr>
        <w:t>44.03.05 Педагогическое образование (с двумя профилями подготовки)</w:t>
      </w:r>
      <w:r w:rsidRPr="00692594">
        <w:rPr>
          <w:sz w:val="24"/>
          <w:szCs w:val="24"/>
        </w:rPr>
        <w:t xml:space="preserve"> (уровень бакалавриата), направленность (профиль) программы  «Русский язык» и «Литература»; </w:t>
      </w:r>
      <w:r w:rsidR="00BD2562" w:rsidRPr="00D72822">
        <w:rPr>
          <w:sz w:val="24"/>
          <w:szCs w:val="24"/>
        </w:rPr>
        <w:t xml:space="preserve">форма обучения – заочная на 2022/2023 учебный год, утвержденным приказом ректора от </w:t>
      </w:r>
      <w:r w:rsidR="00BD2562" w:rsidRPr="00D72822">
        <w:rPr>
          <w:sz w:val="24"/>
          <w:szCs w:val="24"/>
          <w:lang w:eastAsia="en-US"/>
        </w:rPr>
        <w:t>28.03.2022 № 28.</w:t>
      </w:r>
    </w:p>
    <w:p w:rsidR="00D63100" w:rsidRPr="00731E98" w:rsidRDefault="00D63100" w:rsidP="00D63100">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Б1.В.ДВ.02.01</w:t>
      </w:r>
      <w:r w:rsidRPr="00731E98">
        <w:rPr>
          <w:b/>
          <w:bCs/>
          <w:sz w:val="24"/>
          <w:szCs w:val="24"/>
        </w:rPr>
        <w:t xml:space="preserve"> «</w:t>
      </w:r>
      <w:r w:rsidRPr="003E0D6A">
        <w:rPr>
          <w:b/>
          <w:color w:val="000000" w:themeColor="text1"/>
          <w:sz w:val="24"/>
          <w:szCs w:val="24"/>
        </w:rPr>
        <w:t>Применение информационно-коммуникационных технологий в рамках учебных предметов «Русский язык» и «Литература»</w:t>
      </w:r>
      <w:r w:rsidRPr="00731E98">
        <w:rPr>
          <w:b/>
          <w:bCs/>
          <w:sz w:val="24"/>
          <w:szCs w:val="24"/>
        </w:rPr>
        <w:t>»</w:t>
      </w:r>
      <w:r w:rsidRPr="00731E98">
        <w:rPr>
          <w:b/>
          <w:sz w:val="24"/>
          <w:szCs w:val="24"/>
        </w:rPr>
        <w:t xml:space="preserve">  в течение </w:t>
      </w:r>
      <w:r w:rsidR="00BD2562">
        <w:rPr>
          <w:b/>
          <w:sz w:val="24"/>
          <w:szCs w:val="24"/>
        </w:rPr>
        <w:t>2022/2023</w:t>
      </w:r>
      <w:r w:rsidRPr="00731E98">
        <w:rPr>
          <w:b/>
          <w:sz w:val="24"/>
          <w:szCs w:val="24"/>
        </w:rPr>
        <w:t xml:space="preserve"> учебного года:</w:t>
      </w:r>
    </w:p>
    <w:p w:rsidR="00D63100" w:rsidRPr="00731E98" w:rsidRDefault="00D63100" w:rsidP="00D63100">
      <w:pPr>
        <w:ind w:firstLine="709"/>
        <w:jc w:val="both"/>
        <w:rPr>
          <w:sz w:val="24"/>
          <w:szCs w:val="24"/>
        </w:rPr>
      </w:pPr>
      <w:r w:rsidRPr="00731E9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80664">
        <w:rPr>
          <w:b/>
          <w:color w:val="000000"/>
          <w:sz w:val="24"/>
          <w:szCs w:val="24"/>
        </w:rPr>
        <w:t>44.03.05 Педагогическое образование (с двумя профилями подготовки)</w:t>
      </w:r>
      <w:r w:rsidRPr="00480664">
        <w:rPr>
          <w:sz w:val="24"/>
          <w:szCs w:val="24"/>
        </w:rPr>
        <w:t xml:space="preserve"> (уровень бакалавриата), направленность (профиль) программы  «Русский язык» и «Литература»; </w:t>
      </w:r>
      <w:r w:rsidRPr="00731E98">
        <w:rPr>
          <w:sz w:val="24"/>
          <w:szCs w:val="24"/>
        </w:rPr>
        <w:t xml:space="preserve"> вид учебной деятельности – программа академического бакалавриата; виды профессиональной деятельности:</w:t>
      </w:r>
      <w:r>
        <w:rPr>
          <w:sz w:val="24"/>
          <w:szCs w:val="24"/>
        </w:rPr>
        <w:t xml:space="preserve"> педагогическая (основной); научно-исследовательская</w:t>
      </w:r>
      <w:r w:rsidRPr="00731E9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E0D6A">
        <w:rPr>
          <w:b/>
          <w:color w:val="000000" w:themeColor="text1"/>
          <w:sz w:val="24"/>
          <w:szCs w:val="24"/>
        </w:rPr>
        <w:t>Применение информационно-коммуникационных технологий в рамках учебных предметов «Русский язык» и «Литература»</w:t>
      </w:r>
      <w:r w:rsidRPr="00731E98">
        <w:rPr>
          <w:sz w:val="24"/>
          <w:szCs w:val="24"/>
        </w:rPr>
        <w:t xml:space="preserve">» в течение </w:t>
      </w:r>
      <w:r w:rsidR="00BD2562">
        <w:rPr>
          <w:sz w:val="24"/>
          <w:szCs w:val="24"/>
        </w:rPr>
        <w:t>2022/2023</w:t>
      </w:r>
      <w:r w:rsidRPr="00731E98">
        <w:rPr>
          <w:sz w:val="24"/>
          <w:szCs w:val="24"/>
        </w:rPr>
        <w:t xml:space="preserve"> учебного года.</w:t>
      </w:r>
    </w:p>
    <w:p w:rsidR="00D63100" w:rsidRDefault="00D63100" w:rsidP="00A927D1">
      <w:pPr>
        <w:ind w:firstLine="709"/>
        <w:jc w:val="both"/>
        <w:rPr>
          <w:color w:val="000000" w:themeColor="text1"/>
          <w:sz w:val="24"/>
          <w:szCs w:val="24"/>
          <w:lang w:eastAsia="en-US"/>
        </w:rPr>
      </w:pPr>
    </w:p>
    <w:p w:rsidR="003339A8"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 xml:space="preserve">Наименование дисциплины: </w:t>
      </w:r>
      <w:r w:rsidR="002A6709" w:rsidRPr="003E0D6A">
        <w:rPr>
          <w:rFonts w:ascii="Times New Roman" w:hAnsi="Times New Roman"/>
          <w:color w:val="000000" w:themeColor="text1"/>
          <w:sz w:val="24"/>
          <w:szCs w:val="24"/>
        </w:rPr>
        <w:t>Б1.В.ДВ.0</w:t>
      </w:r>
      <w:r w:rsidR="00D63100">
        <w:rPr>
          <w:rFonts w:ascii="Times New Roman" w:hAnsi="Times New Roman"/>
          <w:color w:val="000000" w:themeColor="text1"/>
          <w:sz w:val="24"/>
          <w:szCs w:val="24"/>
        </w:rPr>
        <w:t>2</w:t>
      </w:r>
      <w:r w:rsidR="002A6709" w:rsidRPr="003E0D6A">
        <w:rPr>
          <w:rFonts w:ascii="Times New Roman" w:hAnsi="Times New Roman"/>
          <w:color w:val="000000" w:themeColor="text1"/>
          <w:sz w:val="24"/>
          <w:szCs w:val="24"/>
        </w:rPr>
        <w:t>.01</w:t>
      </w:r>
      <w:r w:rsidR="002A6709" w:rsidRPr="003E0D6A">
        <w:rPr>
          <w:rFonts w:ascii="Times New Roman" w:hAnsi="Times New Roman"/>
          <w:b/>
          <w:color w:val="000000" w:themeColor="text1"/>
          <w:sz w:val="24"/>
          <w:szCs w:val="24"/>
        </w:rPr>
        <w:t>«</w:t>
      </w:r>
      <w:r w:rsidR="00436E93" w:rsidRPr="003E0D6A">
        <w:rPr>
          <w:rFonts w:ascii="Times New Roman" w:hAnsi="Times New Roman"/>
          <w:b/>
          <w:color w:val="000000" w:themeColor="text1"/>
          <w:sz w:val="24"/>
          <w:szCs w:val="24"/>
        </w:rPr>
        <w:t xml:space="preserve">Применение информационно-коммуникационных технологий в рамках </w:t>
      </w:r>
      <w:r w:rsidR="00AD6F8A" w:rsidRPr="003E0D6A">
        <w:rPr>
          <w:rFonts w:ascii="Times New Roman" w:hAnsi="Times New Roman"/>
          <w:b/>
          <w:color w:val="000000" w:themeColor="text1"/>
          <w:sz w:val="24"/>
          <w:szCs w:val="24"/>
        </w:rPr>
        <w:t>учебных предметов «Русский язык» и «Литература»</w:t>
      </w:r>
      <w:r w:rsidR="002A6709" w:rsidRPr="003E0D6A">
        <w:rPr>
          <w:rFonts w:ascii="Times New Roman" w:hAnsi="Times New Roman"/>
          <w:b/>
          <w:color w:val="000000" w:themeColor="text1"/>
          <w:sz w:val="24"/>
          <w:szCs w:val="24"/>
        </w:rPr>
        <w:t>»</w:t>
      </w:r>
    </w:p>
    <w:p w:rsidR="00EA7951"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E0D6A" w:rsidRDefault="00D63100" w:rsidP="00EA7951">
      <w:pPr>
        <w:tabs>
          <w:tab w:val="left" w:pos="708"/>
        </w:tabs>
        <w:ind w:firstLine="709"/>
        <w:jc w:val="both"/>
        <w:rPr>
          <w:rFonts w:eastAsia="Calibri"/>
          <w:color w:val="000000" w:themeColor="text1"/>
          <w:sz w:val="24"/>
          <w:szCs w:val="24"/>
          <w:lang w:eastAsia="en-US"/>
        </w:rPr>
      </w:pPr>
      <w:r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480664">
        <w:rPr>
          <w:rFonts w:eastAsia="Calibri"/>
          <w:color w:val="000000"/>
          <w:sz w:val="24"/>
          <w:szCs w:val="24"/>
          <w:lang w:eastAsia="en-US"/>
        </w:rPr>
        <w:t>, при разработке основной профессиональной образовательной программы (</w:t>
      </w:r>
      <w:r w:rsidRPr="00480664">
        <w:rPr>
          <w:rFonts w:eastAsia="Calibri"/>
          <w:i/>
          <w:color w:val="000000"/>
          <w:sz w:val="24"/>
          <w:szCs w:val="24"/>
          <w:lang w:eastAsia="en-US"/>
        </w:rPr>
        <w:t>далее - ОПОП</w:t>
      </w:r>
      <w:r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E0D6A" w:rsidRDefault="00EA7951" w:rsidP="00EA7951">
      <w:pPr>
        <w:tabs>
          <w:tab w:val="left" w:pos="708"/>
        </w:tabs>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ab/>
      </w:r>
    </w:p>
    <w:p w:rsidR="00EA7951" w:rsidRPr="003E0D6A" w:rsidRDefault="00EA7951" w:rsidP="00EA7951">
      <w:pPr>
        <w:tabs>
          <w:tab w:val="left" w:pos="708"/>
        </w:tabs>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Процесс изучения дисциплины</w:t>
      </w:r>
      <w:r w:rsidR="002A6709" w:rsidRPr="003E0D6A">
        <w:rPr>
          <w:b/>
          <w:color w:val="000000" w:themeColor="text1"/>
          <w:sz w:val="24"/>
          <w:szCs w:val="24"/>
        </w:rPr>
        <w:t>«</w:t>
      </w:r>
      <w:r w:rsidR="00436E93" w:rsidRPr="003E0D6A">
        <w:rPr>
          <w:b/>
          <w:color w:val="000000" w:themeColor="text1"/>
          <w:sz w:val="24"/>
          <w:szCs w:val="24"/>
        </w:rPr>
        <w:t xml:space="preserve">Применение информационно-коммуникационных технологий в рамках </w:t>
      </w:r>
      <w:r w:rsidR="00AD6F8A" w:rsidRPr="003E0D6A">
        <w:rPr>
          <w:b/>
          <w:color w:val="000000" w:themeColor="text1"/>
          <w:sz w:val="24"/>
          <w:szCs w:val="24"/>
        </w:rPr>
        <w:t>учебных предметов «Русский язык» и «Литература»</w:t>
      </w:r>
      <w:r w:rsidR="002A6709" w:rsidRPr="003E0D6A">
        <w:rPr>
          <w:b/>
          <w:color w:val="000000" w:themeColor="text1"/>
          <w:sz w:val="24"/>
          <w:szCs w:val="24"/>
        </w:rPr>
        <w:t>»</w:t>
      </w:r>
      <w:r w:rsidRPr="003E0D6A">
        <w:rPr>
          <w:rFonts w:eastAsia="Calibri"/>
          <w:color w:val="000000" w:themeColor="text1"/>
          <w:sz w:val="24"/>
          <w:szCs w:val="24"/>
          <w:lang w:eastAsia="en-US"/>
        </w:rPr>
        <w:t xml:space="preserve">направлен на формирование следующих компетенций:  </w:t>
      </w:r>
    </w:p>
    <w:p w:rsidR="00EA7951" w:rsidRPr="003E0D6A" w:rsidRDefault="00EA7951" w:rsidP="00EA7951">
      <w:pPr>
        <w:tabs>
          <w:tab w:val="left" w:pos="708"/>
        </w:tabs>
        <w:ind w:firstLine="709"/>
        <w:jc w:val="both"/>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65"/>
        <w:gridCol w:w="4212"/>
      </w:tblGrid>
      <w:tr w:rsidR="007D07E0" w:rsidRPr="003E0D6A" w:rsidTr="00D63100">
        <w:trPr>
          <w:trHeight w:val="1451"/>
        </w:trPr>
        <w:tc>
          <w:tcPr>
            <w:tcW w:w="3794"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Результаты освоения ОПОП (содержание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компетенции)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Код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компетенции</w:t>
            </w:r>
          </w:p>
        </w:tc>
        <w:tc>
          <w:tcPr>
            <w:tcW w:w="4212"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Перечень планируемых результатов </w:t>
            </w:r>
          </w:p>
          <w:p w:rsidR="007D07E0" w:rsidRPr="003E0D6A" w:rsidRDefault="007D07E0" w:rsidP="002A6709">
            <w:pPr>
              <w:tabs>
                <w:tab w:val="left" w:pos="708"/>
              </w:tabs>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 по дисциплине</w:t>
            </w:r>
          </w:p>
        </w:tc>
      </w:tr>
      <w:tr w:rsidR="007D07E0" w:rsidRPr="003E0D6A" w:rsidTr="00D63100">
        <w:tc>
          <w:tcPr>
            <w:tcW w:w="3794"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rPr>
                <w:rFonts w:eastAsia="Calibri"/>
                <w:color w:val="000000" w:themeColor="text1"/>
                <w:sz w:val="24"/>
                <w:szCs w:val="24"/>
                <w:lang w:eastAsia="en-US"/>
              </w:rPr>
            </w:pPr>
            <w:r w:rsidRPr="003E0D6A">
              <w:rPr>
                <w:bCs/>
                <w:color w:val="000000" w:themeColor="text1"/>
                <w:sz w:val="24"/>
                <w:szCs w:val="24"/>
              </w:rPr>
              <w:t>способность</w:t>
            </w:r>
            <w:r w:rsidR="001315BB">
              <w:rPr>
                <w:bCs/>
                <w:color w:val="000000" w:themeColor="text1"/>
                <w:sz w:val="24"/>
                <w:szCs w:val="24"/>
              </w:rPr>
              <w:t>ю</w:t>
            </w:r>
            <w:r w:rsidRPr="003E0D6A">
              <w:rPr>
                <w:bCs/>
                <w:color w:val="000000" w:themeColor="text1"/>
                <w:sz w:val="24"/>
                <w:szCs w:val="24"/>
              </w:rPr>
              <w:t xml:space="preserve"> использовать современные методы и технологии обучения и диагностики</w:t>
            </w:r>
          </w:p>
        </w:tc>
        <w:tc>
          <w:tcPr>
            <w:tcW w:w="1565" w:type="dxa"/>
            <w:tcBorders>
              <w:top w:val="single" w:sz="4" w:space="0" w:color="auto"/>
              <w:left w:val="single" w:sz="4" w:space="0" w:color="auto"/>
              <w:bottom w:val="single" w:sz="4" w:space="0" w:color="auto"/>
              <w:right w:val="single" w:sz="4" w:space="0" w:color="auto"/>
            </w:tcBorders>
            <w:vAlign w:val="center"/>
            <w:hideMark/>
          </w:tcPr>
          <w:p w:rsidR="007D07E0" w:rsidRPr="003E0D6A" w:rsidRDefault="007D07E0" w:rsidP="002A6709">
            <w:pPr>
              <w:tabs>
                <w:tab w:val="left" w:pos="708"/>
              </w:tabs>
              <w:rPr>
                <w:rFonts w:eastAsia="Calibri"/>
                <w:color w:val="000000" w:themeColor="text1"/>
                <w:sz w:val="24"/>
                <w:szCs w:val="24"/>
                <w:lang w:eastAsia="en-US"/>
              </w:rPr>
            </w:pPr>
            <w:r w:rsidRPr="003E0D6A">
              <w:rPr>
                <w:bCs/>
                <w:color w:val="000000" w:themeColor="text1"/>
                <w:sz w:val="24"/>
                <w:szCs w:val="24"/>
              </w:rPr>
              <w:t>ПК-2</w:t>
            </w:r>
          </w:p>
        </w:tc>
        <w:tc>
          <w:tcPr>
            <w:tcW w:w="4212" w:type="dxa"/>
            <w:tcBorders>
              <w:top w:val="single" w:sz="4" w:space="0" w:color="auto"/>
              <w:left w:val="single" w:sz="4" w:space="0" w:color="auto"/>
              <w:bottom w:val="single" w:sz="4" w:space="0" w:color="auto"/>
              <w:right w:val="single" w:sz="4" w:space="0" w:color="auto"/>
            </w:tcBorders>
            <w:vAlign w:val="center"/>
            <w:hideMark/>
          </w:tcPr>
          <w:p w:rsidR="00BB7ABD" w:rsidRPr="00A82B93" w:rsidRDefault="00BB7ABD" w:rsidP="00BB7ABD">
            <w:pPr>
              <w:tabs>
                <w:tab w:val="left" w:pos="708"/>
              </w:tabs>
              <w:jc w:val="both"/>
              <w:rPr>
                <w:i/>
                <w:sz w:val="24"/>
                <w:szCs w:val="24"/>
                <w:lang w:eastAsia="en-US"/>
              </w:rPr>
            </w:pPr>
            <w:r w:rsidRPr="00A82B93">
              <w:rPr>
                <w:i/>
                <w:sz w:val="24"/>
                <w:szCs w:val="24"/>
                <w:lang w:eastAsia="en-US"/>
              </w:rPr>
              <w:t xml:space="preserve">Знать </w:t>
            </w:r>
          </w:p>
          <w:p w:rsidR="00BB7ABD" w:rsidRPr="00A82B93" w:rsidRDefault="00BB7ABD" w:rsidP="00BB7ABD">
            <w:pPr>
              <w:widowControl/>
              <w:shd w:val="clear" w:color="auto" w:fill="FFFFFF"/>
              <w:tabs>
                <w:tab w:val="left" w:pos="349"/>
              </w:tabs>
              <w:autoSpaceDE/>
              <w:adjustRightInd/>
              <w:jc w:val="both"/>
              <w:rPr>
                <w:sz w:val="24"/>
                <w:szCs w:val="24"/>
              </w:rPr>
            </w:pPr>
            <w:r w:rsidRPr="00A82B93">
              <w:rPr>
                <w:sz w:val="24"/>
                <w:szCs w:val="24"/>
              </w:rPr>
              <w:t>- современные технологии обучения и воспитания;</w:t>
            </w:r>
          </w:p>
          <w:p w:rsidR="00BB7ABD" w:rsidRPr="00A82B93" w:rsidRDefault="00BB7ABD" w:rsidP="00BB7ABD">
            <w:pPr>
              <w:widowControl/>
              <w:shd w:val="clear" w:color="auto" w:fill="FFFFFF"/>
              <w:tabs>
                <w:tab w:val="left" w:pos="349"/>
              </w:tabs>
              <w:autoSpaceDE/>
              <w:adjustRightInd/>
              <w:jc w:val="both"/>
              <w:rPr>
                <w:sz w:val="24"/>
                <w:szCs w:val="24"/>
              </w:rPr>
            </w:pPr>
            <w:r w:rsidRPr="00A82B93">
              <w:rPr>
                <w:sz w:val="24"/>
                <w:szCs w:val="24"/>
              </w:rPr>
              <w:t>- современные методы диагностики состояния обучающихся;</w:t>
            </w:r>
          </w:p>
          <w:p w:rsidR="007D07E0" w:rsidRPr="00ED3B21"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ED3B21">
              <w:rPr>
                <w:i/>
                <w:color w:val="000000" w:themeColor="text1"/>
              </w:rPr>
              <w:t xml:space="preserve">Уметь: </w:t>
            </w:r>
          </w:p>
          <w:p w:rsidR="007D07E0" w:rsidRPr="003E0D6A"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E0D6A">
              <w:rPr>
                <w:color w:val="000000" w:themeColor="text1"/>
              </w:rPr>
              <w:t>- использовать современные методы обучения и воспитания в учебном процессе;</w:t>
            </w:r>
          </w:p>
          <w:p w:rsidR="007D07E0" w:rsidRPr="003E0D6A"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E0D6A">
              <w:rPr>
                <w:color w:val="000000" w:themeColor="text1"/>
              </w:rPr>
              <w:t>- использовать современные методы диагностики, контроля и коррекции состояния обучающихся;</w:t>
            </w:r>
          </w:p>
          <w:p w:rsidR="007D07E0" w:rsidRPr="00ED3B21"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themeColor="text1"/>
              </w:rPr>
            </w:pPr>
            <w:r w:rsidRPr="00ED3B21">
              <w:rPr>
                <w:i/>
                <w:color w:val="000000" w:themeColor="text1"/>
              </w:rPr>
              <w:t xml:space="preserve">Владеть: </w:t>
            </w:r>
          </w:p>
          <w:p w:rsidR="007D07E0" w:rsidRPr="003E0D6A" w:rsidRDefault="007D07E0" w:rsidP="002A6709">
            <w:pPr>
              <w:widowControl/>
              <w:suppressAutoHyphens/>
              <w:autoSpaceDE/>
              <w:autoSpaceDN/>
              <w:adjustRightInd/>
              <w:jc w:val="both"/>
              <w:rPr>
                <w:color w:val="000000" w:themeColor="text1"/>
                <w:sz w:val="24"/>
                <w:szCs w:val="24"/>
              </w:rPr>
            </w:pPr>
            <w:r w:rsidRPr="003E0D6A">
              <w:rPr>
                <w:color w:val="000000" w:themeColor="text1"/>
                <w:sz w:val="24"/>
                <w:szCs w:val="24"/>
              </w:rPr>
              <w:t>- навыками разработки технологий обучения и воспитания в современных социально-экономических</w:t>
            </w:r>
            <w:r w:rsidR="00BB7ABD">
              <w:rPr>
                <w:color w:val="000000" w:themeColor="text1"/>
                <w:sz w:val="24"/>
                <w:szCs w:val="24"/>
              </w:rPr>
              <w:t xml:space="preserve"> условиях</w:t>
            </w:r>
          </w:p>
          <w:p w:rsidR="007D07E0" w:rsidRPr="003E0D6A" w:rsidRDefault="007D07E0" w:rsidP="002A6709">
            <w:pPr>
              <w:spacing w:before="15" w:after="15" w:line="216" w:lineRule="exact"/>
              <w:ind w:left="15" w:right="15"/>
              <w:rPr>
                <w:color w:val="000000" w:themeColor="text1"/>
                <w:sz w:val="24"/>
                <w:szCs w:val="24"/>
                <w:shd w:val="clear" w:color="auto" w:fill="FFFFFF"/>
              </w:rPr>
            </w:pPr>
            <w:r w:rsidRPr="003E0D6A">
              <w:rPr>
                <w:color w:val="000000" w:themeColor="text1"/>
                <w:sz w:val="24"/>
                <w:szCs w:val="24"/>
              </w:rPr>
              <w:lastRenderedPageBreak/>
              <w:t>- технологиями современных методов обучения</w:t>
            </w:r>
          </w:p>
        </w:tc>
      </w:tr>
      <w:tr w:rsidR="003E0D6A" w:rsidRPr="003E0D6A" w:rsidTr="00D63100">
        <w:tc>
          <w:tcPr>
            <w:tcW w:w="3794" w:type="dxa"/>
            <w:tcBorders>
              <w:top w:val="single" w:sz="4" w:space="0" w:color="auto"/>
              <w:left w:val="single" w:sz="4" w:space="0" w:color="auto"/>
              <w:bottom w:val="single" w:sz="4" w:space="0" w:color="auto"/>
              <w:right w:val="single" w:sz="4" w:space="0" w:color="auto"/>
            </w:tcBorders>
            <w:vAlign w:val="center"/>
            <w:hideMark/>
          </w:tcPr>
          <w:p w:rsidR="003E0D6A" w:rsidRPr="003E0D6A" w:rsidRDefault="001315BB" w:rsidP="003E0D6A">
            <w:pPr>
              <w:tabs>
                <w:tab w:val="left" w:pos="708"/>
              </w:tabs>
              <w:rPr>
                <w:bCs/>
                <w:color w:val="000000" w:themeColor="text1"/>
                <w:sz w:val="24"/>
                <w:szCs w:val="24"/>
              </w:rPr>
            </w:pPr>
            <w:r>
              <w:rPr>
                <w:bCs/>
                <w:color w:val="000000" w:themeColor="text1"/>
                <w:sz w:val="24"/>
                <w:szCs w:val="24"/>
              </w:rPr>
              <w:lastRenderedPageBreak/>
              <w:t>с</w:t>
            </w:r>
            <w:r w:rsidR="003E0D6A" w:rsidRPr="003E0D6A">
              <w:rPr>
                <w:bCs/>
                <w:color w:val="000000" w:themeColor="text1"/>
                <w:sz w:val="24"/>
                <w:szCs w:val="24"/>
              </w:rPr>
              <w:t>пособность</w:t>
            </w:r>
            <w:r>
              <w:rPr>
                <w:bCs/>
                <w:color w:val="000000" w:themeColor="text1"/>
                <w:sz w:val="24"/>
                <w:szCs w:val="24"/>
              </w:rPr>
              <w:t>ю</w:t>
            </w:r>
            <w:r w:rsidR="003E0D6A" w:rsidRPr="003E0D6A">
              <w:rPr>
                <w:bCs/>
                <w:color w:val="000000" w:themeColor="text1"/>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65" w:type="dxa"/>
            <w:tcBorders>
              <w:top w:val="single" w:sz="4" w:space="0" w:color="auto"/>
              <w:left w:val="single" w:sz="4" w:space="0" w:color="auto"/>
              <w:bottom w:val="single" w:sz="4" w:space="0" w:color="auto"/>
              <w:right w:val="single" w:sz="4" w:space="0" w:color="auto"/>
            </w:tcBorders>
            <w:vAlign w:val="center"/>
            <w:hideMark/>
          </w:tcPr>
          <w:p w:rsidR="003E0D6A" w:rsidRPr="003E0D6A" w:rsidRDefault="003E0D6A" w:rsidP="003E0D6A">
            <w:pPr>
              <w:tabs>
                <w:tab w:val="left" w:pos="708"/>
              </w:tabs>
              <w:rPr>
                <w:bCs/>
                <w:color w:val="000000" w:themeColor="text1"/>
                <w:sz w:val="24"/>
                <w:szCs w:val="24"/>
              </w:rPr>
            </w:pPr>
            <w:r w:rsidRPr="003E0D6A">
              <w:rPr>
                <w:bCs/>
                <w:color w:val="000000" w:themeColor="text1"/>
                <w:sz w:val="24"/>
                <w:szCs w:val="24"/>
              </w:rPr>
              <w:t>ПК-4</w:t>
            </w:r>
          </w:p>
        </w:tc>
        <w:tc>
          <w:tcPr>
            <w:tcW w:w="4212" w:type="dxa"/>
            <w:tcBorders>
              <w:top w:val="single" w:sz="4" w:space="0" w:color="auto"/>
              <w:left w:val="single" w:sz="4" w:space="0" w:color="auto"/>
              <w:bottom w:val="single" w:sz="4" w:space="0" w:color="auto"/>
              <w:right w:val="single" w:sz="4" w:space="0" w:color="auto"/>
            </w:tcBorders>
            <w:vAlign w:val="center"/>
            <w:hideMark/>
          </w:tcPr>
          <w:p w:rsidR="003E0D6A" w:rsidRPr="00ED3B21" w:rsidRDefault="003E0D6A" w:rsidP="003E0D6A">
            <w:pPr>
              <w:jc w:val="both"/>
              <w:rPr>
                <w:i/>
                <w:color w:val="000000" w:themeColor="text1"/>
                <w:sz w:val="24"/>
                <w:szCs w:val="24"/>
              </w:rPr>
            </w:pPr>
            <w:r w:rsidRPr="00ED3B21">
              <w:rPr>
                <w:i/>
                <w:color w:val="000000" w:themeColor="text1"/>
                <w:sz w:val="24"/>
                <w:szCs w:val="24"/>
              </w:rPr>
              <w:t xml:space="preserve">Знать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возможности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3E0D6A" w:rsidRPr="00ED3B21" w:rsidRDefault="003E0D6A" w:rsidP="003E0D6A">
            <w:pPr>
              <w:jc w:val="both"/>
              <w:rPr>
                <w:i/>
                <w:color w:val="000000" w:themeColor="text1"/>
                <w:sz w:val="24"/>
                <w:szCs w:val="24"/>
              </w:rPr>
            </w:pPr>
            <w:r w:rsidRPr="00ED3B21">
              <w:rPr>
                <w:i/>
                <w:color w:val="000000" w:themeColor="text1"/>
                <w:sz w:val="24"/>
                <w:szCs w:val="24"/>
              </w:rPr>
              <w:t xml:space="preserve">Уметь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использовать возможности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использовать возможности образовательной среды для обеспечения качества учебно-воспитательного процесса средствами преподаваемого учебного предмета;</w:t>
            </w:r>
          </w:p>
          <w:p w:rsidR="003E0D6A" w:rsidRPr="00ED3B21" w:rsidRDefault="003E0D6A" w:rsidP="003E0D6A">
            <w:pPr>
              <w:jc w:val="both"/>
              <w:rPr>
                <w:i/>
                <w:color w:val="000000" w:themeColor="text1"/>
                <w:sz w:val="24"/>
                <w:szCs w:val="24"/>
              </w:rPr>
            </w:pPr>
            <w:r w:rsidRPr="00ED3B21">
              <w:rPr>
                <w:i/>
                <w:color w:val="000000" w:themeColor="text1"/>
                <w:sz w:val="24"/>
                <w:szCs w:val="24"/>
              </w:rPr>
              <w:t xml:space="preserve">Владеть </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возможностями использования образовательной среды для достижения личностных, метапредметных и предметных результатов обучения;</w:t>
            </w:r>
          </w:p>
          <w:p w:rsidR="003E0D6A" w:rsidRPr="003E0D6A" w:rsidRDefault="00ED3B21" w:rsidP="00ED3B21">
            <w:pPr>
              <w:widowControl/>
              <w:tabs>
                <w:tab w:val="left" w:pos="318"/>
              </w:tabs>
              <w:autoSpaceDE/>
              <w:adjustRightInd/>
              <w:jc w:val="both"/>
              <w:rPr>
                <w:color w:val="000000" w:themeColor="text1"/>
                <w:sz w:val="24"/>
                <w:szCs w:val="24"/>
              </w:rPr>
            </w:pPr>
            <w:r>
              <w:rPr>
                <w:color w:val="000000" w:themeColor="text1"/>
                <w:sz w:val="24"/>
                <w:szCs w:val="24"/>
              </w:rPr>
              <w:t xml:space="preserve">- </w:t>
            </w:r>
            <w:r w:rsidR="003E0D6A" w:rsidRPr="003E0D6A">
              <w:rPr>
                <w:color w:val="000000" w:themeColor="text1"/>
                <w:sz w:val="24"/>
                <w:szCs w:val="24"/>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EA7951" w:rsidRPr="003E0D6A" w:rsidRDefault="00EA7951" w:rsidP="00EA7951">
      <w:pPr>
        <w:tabs>
          <w:tab w:val="left" w:pos="708"/>
        </w:tabs>
        <w:jc w:val="both"/>
        <w:rPr>
          <w:rFonts w:eastAsia="Calibri"/>
          <w:color w:val="000000" w:themeColor="text1"/>
          <w:lang w:eastAsia="en-US"/>
        </w:rPr>
      </w:pPr>
    </w:p>
    <w:p w:rsidR="00EA7951" w:rsidRPr="003E0D6A" w:rsidRDefault="00EA7951" w:rsidP="00EA7951">
      <w:pPr>
        <w:pStyle w:val="ad"/>
        <w:numPr>
          <w:ilvl w:val="0"/>
          <w:numId w:val="14"/>
        </w:numPr>
        <w:spacing w:after="0" w:line="240" w:lineRule="auto"/>
        <w:ind w:left="0" w:firstLine="709"/>
        <w:jc w:val="both"/>
        <w:rPr>
          <w:rFonts w:ascii="Times New Roman" w:hAnsi="Times New Roman"/>
          <w:b/>
          <w:color w:val="000000" w:themeColor="text1"/>
          <w:sz w:val="24"/>
          <w:szCs w:val="24"/>
        </w:rPr>
      </w:pPr>
      <w:r w:rsidRPr="003E0D6A">
        <w:rPr>
          <w:rFonts w:ascii="Times New Roman" w:hAnsi="Times New Roman"/>
          <w:b/>
          <w:color w:val="000000" w:themeColor="text1"/>
          <w:sz w:val="24"/>
          <w:szCs w:val="24"/>
        </w:rPr>
        <w:t>Указание места дисциплины в структуре образовательной программы</w:t>
      </w:r>
    </w:p>
    <w:p w:rsidR="00EA7951" w:rsidRPr="003E0D6A" w:rsidRDefault="00EA7951" w:rsidP="00436E93">
      <w:pPr>
        <w:ind w:firstLine="568"/>
        <w:jc w:val="both"/>
        <w:rPr>
          <w:b/>
          <w:color w:val="000000" w:themeColor="text1"/>
          <w:sz w:val="24"/>
          <w:szCs w:val="24"/>
        </w:rPr>
      </w:pPr>
      <w:r w:rsidRPr="003E0D6A">
        <w:rPr>
          <w:color w:val="000000" w:themeColor="text1"/>
          <w:sz w:val="24"/>
          <w:szCs w:val="24"/>
        </w:rPr>
        <w:t xml:space="preserve">Дисциплина </w:t>
      </w:r>
      <w:r w:rsidR="002A6709" w:rsidRPr="003E0D6A">
        <w:rPr>
          <w:color w:val="000000" w:themeColor="text1"/>
          <w:sz w:val="24"/>
          <w:szCs w:val="24"/>
        </w:rPr>
        <w:t>Б1.В.ДВ.0</w:t>
      </w:r>
      <w:r w:rsidR="00D63100">
        <w:rPr>
          <w:color w:val="000000" w:themeColor="text1"/>
          <w:sz w:val="24"/>
          <w:szCs w:val="24"/>
        </w:rPr>
        <w:t>2</w:t>
      </w:r>
      <w:r w:rsidR="002A6709" w:rsidRPr="003E0D6A">
        <w:rPr>
          <w:color w:val="000000" w:themeColor="text1"/>
          <w:sz w:val="24"/>
          <w:szCs w:val="24"/>
        </w:rPr>
        <w:t>.01</w:t>
      </w:r>
      <w:r w:rsidR="002A6709" w:rsidRPr="003E0D6A">
        <w:rPr>
          <w:b/>
          <w:color w:val="000000" w:themeColor="text1"/>
          <w:sz w:val="24"/>
          <w:szCs w:val="24"/>
        </w:rPr>
        <w:t>«</w:t>
      </w:r>
      <w:r w:rsidR="00436E93" w:rsidRPr="003E0D6A">
        <w:rPr>
          <w:b/>
          <w:color w:val="000000" w:themeColor="text1"/>
          <w:sz w:val="24"/>
          <w:szCs w:val="24"/>
        </w:rPr>
        <w:t xml:space="preserve">Применение информационно-коммуникационных технологий в рамках </w:t>
      </w:r>
      <w:r w:rsidR="00AD6F8A" w:rsidRPr="003E0D6A">
        <w:rPr>
          <w:b/>
          <w:color w:val="000000" w:themeColor="text1"/>
          <w:sz w:val="24"/>
          <w:szCs w:val="24"/>
        </w:rPr>
        <w:t>учебных предметов «Русский язык» и «Литература»</w:t>
      </w:r>
      <w:r w:rsidR="002A6709" w:rsidRPr="003E0D6A">
        <w:rPr>
          <w:b/>
          <w:color w:val="000000" w:themeColor="text1"/>
          <w:sz w:val="24"/>
          <w:szCs w:val="24"/>
        </w:rPr>
        <w:t>»</w:t>
      </w:r>
      <w:r w:rsidRPr="003E0D6A">
        <w:rPr>
          <w:color w:val="000000" w:themeColor="text1"/>
          <w:sz w:val="24"/>
          <w:szCs w:val="24"/>
        </w:rPr>
        <w:t>является дисцип</w:t>
      </w:r>
      <w:r w:rsidR="003C3D5F" w:rsidRPr="003E0D6A">
        <w:rPr>
          <w:color w:val="000000" w:themeColor="text1"/>
          <w:sz w:val="24"/>
          <w:szCs w:val="24"/>
        </w:rPr>
        <w:t xml:space="preserve">линой </w:t>
      </w:r>
      <w:r w:rsidR="00ED3B21">
        <w:rPr>
          <w:color w:val="000000" w:themeColor="text1"/>
          <w:sz w:val="24"/>
          <w:szCs w:val="24"/>
        </w:rPr>
        <w:t xml:space="preserve">по выбору </w:t>
      </w:r>
      <w:r w:rsidR="003C3D5F" w:rsidRPr="003E0D6A">
        <w:rPr>
          <w:color w:val="000000" w:themeColor="text1"/>
          <w:sz w:val="24"/>
          <w:szCs w:val="24"/>
        </w:rPr>
        <w:t>вариативной части блока Б</w:t>
      </w:r>
      <w:r w:rsidRPr="003E0D6A">
        <w:rPr>
          <w:color w:val="000000" w:themeColor="text1"/>
          <w:sz w:val="24"/>
          <w:szCs w:val="24"/>
        </w:rPr>
        <w:t>1</w:t>
      </w:r>
      <w:r w:rsidR="00ED3B21">
        <w:rPr>
          <w:color w:val="000000" w:themeColor="text1"/>
          <w:sz w:val="24"/>
          <w:szCs w:val="24"/>
        </w:rPr>
        <w:t>.</w:t>
      </w:r>
    </w:p>
    <w:p w:rsidR="00EA7951" w:rsidRPr="003E0D6A" w:rsidRDefault="00EA7951" w:rsidP="00EA7951">
      <w:pPr>
        <w:tabs>
          <w:tab w:val="left" w:pos="708"/>
        </w:tabs>
        <w:ind w:firstLine="709"/>
        <w:jc w:val="both"/>
        <w:rPr>
          <w:rFonts w:eastAsia="Calibri"/>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23"/>
        <w:gridCol w:w="2042"/>
        <w:gridCol w:w="2303"/>
        <w:gridCol w:w="1125"/>
      </w:tblGrid>
      <w:tr w:rsidR="00EA7951" w:rsidRPr="003E0D6A"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Код</w:t>
            </w:r>
          </w:p>
          <w:p w:rsidR="00EA7951" w:rsidRPr="003E0D6A" w:rsidRDefault="007F7F1C"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дисцип</w:t>
            </w:r>
            <w:r w:rsidR="00EA7951" w:rsidRPr="003E0D6A">
              <w:rPr>
                <w:rFonts w:eastAsia="Calibri"/>
                <w:color w:val="000000" w:themeColor="text1"/>
                <w:sz w:val="24"/>
                <w:szCs w:val="24"/>
                <w:lang w:eastAsia="en-US"/>
              </w:rPr>
              <w:t>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Наименование</w:t>
            </w:r>
          </w:p>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Коды форми-руемых компе-тенций</w:t>
            </w:r>
          </w:p>
        </w:tc>
      </w:tr>
      <w:tr w:rsidR="00EA7951" w:rsidRPr="003E0D6A"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r>
      <w:tr w:rsidR="00EA7951" w:rsidRPr="003E0D6A"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tabs>
                <w:tab w:val="left" w:pos="708"/>
              </w:tabs>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rPr>
                <w:rFonts w:eastAsia="Calibri"/>
                <w:color w:val="000000" w:themeColor="text1"/>
                <w:sz w:val="24"/>
                <w:szCs w:val="24"/>
                <w:lang w:eastAsia="en-US"/>
              </w:rPr>
            </w:pPr>
          </w:p>
        </w:tc>
      </w:tr>
      <w:tr w:rsidR="00EA7951" w:rsidRPr="003E0D6A"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3339A8" w:rsidP="00436E93">
            <w:pPr>
              <w:tabs>
                <w:tab w:val="left" w:pos="708"/>
              </w:tabs>
              <w:spacing w:line="254" w:lineRule="auto"/>
              <w:jc w:val="both"/>
              <w:rPr>
                <w:rFonts w:eastAsia="Calibri"/>
                <w:color w:val="000000" w:themeColor="text1"/>
                <w:sz w:val="24"/>
                <w:szCs w:val="24"/>
                <w:lang w:eastAsia="en-US"/>
              </w:rPr>
            </w:pPr>
            <w:r w:rsidRPr="003E0D6A">
              <w:rPr>
                <w:color w:val="000000" w:themeColor="text1"/>
                <w:sz w:val="24"/>
                <w:szCs w:val="24"/>
              </w:rPr>
              <w:t>Б1</w:t>
            </w:r>
            <w:r w:rsidR="002A6709" w:rsidRPr="003E0D6A">
              <w:rPr>
                <w:color w:val="000000" w:themeColor="text1"/>
                <w:sz w:val="24"/>
                <w:szCs w:val="24"/>
              </w:rPr>
              <w:t>.В.ДВ.0</w:t>
            </w:r>
            <w:r w:rsidR="00D63100">
              <w:rPr>
                <w:color w:val="000000" w:themeColor="text1"/>
                <w:sz w:val="24"/>
                <w:szCs w:val="24"/>
              </w:rPr>
              <w:t>2</w:t>
            </w:r>
            <w:r w:rsidRPr="003E0D6A">
              <w:rPr>
                <w:color w:val="000000" w:themeColor="text1"/>
                <w:sz w:val="24"/>
                <w:szCs w:val="24"/>
              </w:rPr>
              <w:t>.0</w:t>
            </w:r>
            <w:r w:rsidR="002A6709" w:rsidRPr="003E0D6A">
              <w:rPr>
                <w:color w:val="000000" w:themeColor="text1"/>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436E93" w:rsidP="003339A8">
            <w:pPr>
              <w:tabs>
                <w:tab w:val="left" w:pos="708"/>
              </w:tabs>
              <w:spacing w:line="254" w:lineRule="auto"/>
              <w:rPr>
                <w:rFonts w:eastAsia="Calibri"/>
                <w:color w:val="000000" w:themeColor="text1"/>
                <w:sz w:val="24"/>
                <w:szCs w:val="24"/>
                <w:lang w:eastAsia="en-US"/>
              </w:rPr>
            </w:pPr>
            <w:r w:rsidRPr="003E0D6A">
              <w:rPr>
                <w:color w:val="000000" w:themeColor="text1"/>
                <w:sz w:val="24"/>
                <w:szCs w:val="24"/>
              </w:rPr>
              <w:t xml:space="preserve">Применение информационно-коммуникационных технологий в рамках </w:t>
            </w:r>
            <w:r w:rsidR="00AD6F8A" w:rsidRPr="003E0D6A">
              <w:rPr>
                <w:color w:val="000000" w:themeColor="text1"/>
                <w:sz w:val="24"/>
                <w:szCs w:val="24"/>
              </w:rPr>
              <w:t xml:space="preserve">учебных предметов «Русский язык» и </w:t>
            </w:r>
            <w:r w:rsidR="00AD6F8A" w:rsidRPr="003E0D6A">
              <w:rPr>
                <w:color w:val="000000" w:themeColor="text1"/>
                <w:sz w:val="24"/>
                <w:szCs w:val="24"/>
              </w:rPr>
              <w:lastRenderedPageBreak/>
              <w:t>«Литература»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Pr="003E0D6A" w:rsidRDefault="003339A8" w:rsidP="003339A8">
            <w:pPr>
              <w:tabs>
                <w:tab w:val="left" w:pos="708"/>
              </w:tabs>
              <w:rPr>
                <w:rFonts w:eastAsia="Calibri"/>
                <w:color w:val="000000" w:themeColor="text1"/>
                <w:sz w:val="24"/>
                <w:szCs w:val="24"/>
                <w:lang w:eastAsia="en-US"/>
              </w:rPr>
            </w:pPr>
            <w:r w:rsidRPr="003E0D6A">
              <w:rPr>
                <w:rFonts w:eastAsia="Calibri"/>
                <w:color w:val="000000" w:themeColor="text1"/>
                <w:sz w:val="24"/>
                <w:szCs w:val="24"/>
                <w:lang w:eastAsia="en-US"/>
              </w:rPr>
              <w:lastRenderedPageBreak/>
              <w:t xml:space="preserve">Успешное освоение </w:t>
            </w:r>
            <w:r w:rsidR="00ED3B21" w:rsidRPr="003E0D6A">
              <w:rPr>
                <w:rFonts w:eastAsia="Calibri"/>
                <w:color w:val="000000" w:themeColor="text1"/>
                <w:sz w:val="24"/>
                <w:szCs w:val="24"/>
                <w:lang w:eastAsia="en-US"/>
              </w:rPr>
              <w:t>дисциплины</w:t>
            </w:r>
          </w:p>
          <w:p w:rsidR="00EA7951" w:rsidRPr="003E0D6A" w:rsidRDefault="00436E93"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Методика преподавания </w:t>
            </w:r>
            <w:r w:rsidR="00AD6F8A" w:rsidRPr="003E0D6A">
              <w:rPr>
                <w:rFonts w:eastAsia="Calibri"/>
                <w:color w:val="000000" w:themeColor="text1"/>
                <w:sz w:val="24"/>
                <w:szCs w:val="24"/>
                <w:lang w:eastAsia="en-US"/>
              </w:rPr>
              <w:t xml:space="preserve">учебных </w:t>
            </w:r>
            <w:r w:rsidR="00AD6F8A" w:rsidRPr="003E0D6A">
              <w:rPr>
                <w:rFonts w:eastAsia="Calibri"/>
                <w:color w:val="000000" w:themeColor="text1"/>
                <w:sz w:val="24"/>
                <w:szCs w:val="24"/>
                <w:lang w:eastAsia="en-US"/>
              </w:rPr>
              <w:lastRenderedPageBreak/>
              <w:t>предметов «Русский язык» и «Литература»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1315BB" w:rsidRPr="00A82B93" w:rsidRDefault="001315BB" w:rsidP="001315BB">
            <w:pPr>
              <w:tabs>
                <w:tab w:val="left" w:pos="708"/>
              </w:tabs>
              <w:spacing w:line="254" w:lineRule="auto"/>
              <w:jc w:val="both"/>
              <w:rPr>
                <w:sz w:val="24"/>
                <w:szCs w:val="24"/>
                <w:lang w:eastAsia="en-US"/>
              </w:rPr>
            </w:pPr>
            <w:r w:rsidRPr="00A82B93">
              <w:rPr>
                <w:sz w:val="24"/>
                <w:szCs w:val="24"/>
                <w:lang w:eastAsia="en-US"/>
              </w:rPr>
              <w:lastRenderedPageBreak/>
              <w:t xml:space="preserve">Технологии организации самостоятельной работы обучающихся на уроках русского </w:t>
            </w:r>
            <w:r w:rsidRPr="00A82B93">
              <w:rPr>
                <w:sz w:val="24"/>
                <w:szCs w:val="24"/>
                <w:lang w:eastAsia="en-US"/>
              </w:rPr>
              <w:lastRenderedPageBreak/>
              <w:t>языка и литературы</w:t>
            </w:r>
          </w:p>
          <w:p w:rsidR="00EA7951" w:rsidRPr="003E0D6A" w:rsidRDefault="00EA7951" w:rsidP="003339A8">
            <w:pPr>
              <w:tabs>
                <w:tab w:val="left" w:pos="708"/>
              </w:tabs>
              <w:spacing w:line="254" w:lineRule="auto"/>
              <w:jc w:val="both"/>
              <w:rPr>
                <w:rFonts w:eastAsia="Calibri"/>
                <w:color w:val="000000" w:themeColor="text1"/>
                <w:sz w:val="24"/>
                <w:szCs w:val="24"/>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1315BB" w:rsidRDefault="00EA7951" w:rsidP="003339A8">
            <w:pPr>
              <w:tabs>
                <w:tab w:val="left" w:pos="708"/>
              </w:tabs>
              <w:spacing w:line="254" w:lineRule="auto"/>
              <w:jc w:val="both"/>
              <w:rPr>
                <w:rFonts w:eastAsia="Calibri"/>
                <w:color w:val="000000" w:themeColor="text1"/>
                <w:sz w:val="24"/>
                <w:szCs w:val="24"/>
                <w:lang w:eastAsia="en-US"/>
              </w:rPr>
            </w:pPr>
          </w:p>
          <w:p w:rsidR="007D07E0" w:rsidRPr="003E0D6A" w:rsidRDefault="007D07E0"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ПК-2</w:t>
            </w:r>
          </w:p>
          <w:p w:rsidR="003E0D6A" w:rsidRPr="003E0D6A" w:rsidRDefault="003E0D6A" w:rsidP="003339A8">
            <w:pPr>
              <w:tabs>
                <w:tab w:val="left" w:pos="708"/>
              </w:tabs>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ПК-4</w:t>
            </w:r>
          </w:p>
          <w:p w:rsidR="003E0D6A" w:rsidRPr="003E0D6A" w:rsidRDefault="003E0D6A" w:rsidP="003339A8">
            <w:pPr>
              <w:tabs>
                <w:tab w:val="left" w:pos="708"/>
              </w:tabs>
              <w:spacing w:line="254" w:lineRule="auto"/>
              <w:jc w:val="both"/>
              <w:rPr>
                <w:rFonts w:eastAsia="Calibri"/>
                <w:color w:val="000000" w:themeColor="text1"/>
                <w:sz w:val="24"/>
                <w:szCs w:val="24"/>
                <w:lang w:eastAsia="en-US"/>
              </w:rPr>
            </w:pPr>
          </w:p>
        </w:tc>
      </w:tr>
    </w:tbl>
    <w:p w:rsidR="00EA7951" w:rsidRPr="003E0D6A" w:rsidRDefault="00EA7951" w:rsidP="00EA7951">
      <w:pPr>
        <w:jc w:val="both"/>
        <w:rPr>
          <w:rFonts w:eastAsia="Calibri"/>
          <w:b/>
          <w:color w:val="000000" w:themeColor="text1"/>
          <w:spacing w:val="4"/>
          <w:lang w:eastAsia="en-US"/>
        </w:rPr>
      </w:pPr>
    </w:p>
    <w:p w:rsidR="00EA7951" w:rsidRPr="00ED3B21" w:rsidRDefault="00EA7951" w:rsidP="00EA7951">
      <w:pPr>
        <w:ind w:firstLine="709"/>
        <w:jc w:val="both"/>
        <w:rPr>
          <w:rFonts w:eastAsia="Calibri"/>
          <w:b/>
          <w:color w:val="000000" w:themeColor="text1"/>
          <w:spacing w:val="4"/>
          <w:sz w:val="24"/>
          <w:szCs w:val="24"/>
          <w:lang w:eastAsia="en-US"/>
        </w:rPr>
      </w:pPr>
      <w:r w:rsidRPr="00ED3B21">
        <w:rPr>
          <w:rFonts w:eastAsia="Calibri"/>
          <w:b/>
          <w:color w:val="000000" w:themeColor="text1"/>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7951" w:rsidRPr="003E0D6A" w:rsidRDefault="00EA7951" w:rsidP="00EA7951">
      <w:pPr>
        <w:ind w:firstLine="709"/>
        <w:jc w:val="both"/>
        <w:rPr>
          <w:color w:val="000000" w:themeColor="text1"/>
          <w:sz w:val="24"/>
          <w:szCs w:val="24"/>
        </w:rPr>
      </w:pPr>
    </w:p>
    <w:p w:rsidR="00EA7951" w:rsidRPr="003E0D6A" w:rsidRDefault="00D63100" w:rsidP="00EA7951">
      <w:pPr>
        <w:ind w:firstLine="709"/>
        <w:jc w:val="both"/>
        <w:rPr>
          <w:rFonts w:eastAsia="Calibri"/>
          <w:color w:val="000000" w:themeColor="text1"/>
          <w:sz w:val="24"/>
          <w:szCs w:val="24"/>
          <w:lang w:eastAsia="en-US"/>
        </w:rPr>
      </w:pPr>
      <w:r>
        <w:rPr>
          <w:rFonts w:eastAsia="Calibri"/>
          <w:color w:val="000000" w:themeColor="text1"/>
          <w:sz w:val="24"/>
          <w:szCs w:val="24"/>
          <w:lang w:eastAsia="en-US"/>
        </w:rPr>
        <w:t>Объем учебной дисциплины – 8</w:t>
      </w:r>
      <w:r w:rsidR="00EA7951" w:rsidRPr="003E0D6A">
        <w:rPr>
          <w:rFonts w:eastAsia="Calibri"/>
          <w:color w:val="000000" w:themeColor="text1"/>
          <w:sz w:val="24"/>
          <w:szCs w:val="24"/>
          <w:lang w:eastAsia="en-US"/>
        </w:rPr>
        <w:t xml:space="preserve"> зачетных </w:t>
      </w:r>
      <w:r>
        <w:rPr>
          <w:rFonts w:eastAsia="Calibri"/>
          <w:color w:val="000000" w:themeColor="text1"/>
          <w:sz w:val="24"/>
          <w:szCs w:val="24"/>
          <w:lang w:eastAsia="en-US"/>
        </w:rPr>
        <w:t>единиц – 288 академических часов</w:t>
      </w:r>
    </w:p>
    <w:p w:rsidR="00EA7951" w:rsidRPr="003E0D6A" w:rsidRDefault="00EA7951" w:rsidP="00EA7951">
      <w:pPr>
        <w:ind w:firstLine="709"/>
        <w:jc w:val="both"/>
        <w:rPr>
          <w:rFonts w:eastAsia="Calibri"/>
          <w:color w:val="000000" w:themeColor="text1"/>
          <w:sz w:val="24"/>
          <w:szCs w:val="24"/>
          <w:lang w:eastAsia="en-US"/>
        </w:rPr>
      </w:pPr>
      <w:r w:rsidRPr="003E0D6A">
        <w:rPr>
          <w:rFonts w:eastAsia="Calibri"/>
          <w:color w:val="000000" w:themeColor="text1"/>
          <w:sz w:val="24"/>
          <w:szCs w:val="24"/>
          <w:lang w:eastAsia="en-US"/>
        </w:rPr>
        <w:t>Из них</w:t>
      </w:r>
      <w:r w:rsidRPr="003E0D6A">
        <w:rPr>
          <w:rFonts w:eastAsia="Calibri"/>
          <w:color w:val="000000" w:themeColor="text1"/>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E0D6A" w:rsidTr="003339A8">
        <w:tc>
          <w:tcPr>
            <w:tcW w:w="4365" w:type="dxa"/>
            <w:tcBorders>
              <w:top w:val="single" w:sz="4" w:space="0" w:color="auto"/>
              <w:left w:val="single" w:sz="4" w:space="0" w:color="auto"/>
              <w:bottom w:val="single" w:sz="4" w:space="0" w:color="auto"/>
              <w:right w:val="single" w:sz="4" w:space="0" w:color="auto"/>
            </w:tcBorders>
          </w:tcPr>
          <w:p w:rsidR="00EA7951" w:rsidRPr="003E0D6A" w:rsidRDefault="00EA7951" w:rsidP="003339A8">
            <w:pPr>
              <w:spacing w:line="254" w:lineRule="auto"/>
              <w:jc w:val="both"/>
              <w:rPr>
                <w:rFonts w:eastAsia="Calibri"/>
                <w:color w:val="000000" w:themeColor="text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Заочная форма </w:t>
            </w:r>
          </w:p>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обучения</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962B10"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sidR="00D63100">
              <w:rPr>
                <w:rFonts w:eastAsia="Calibri"/>
                <w:color w:val="000000" w:themeColor="text1"/>
                <w:sz w:val="24"/>
                <w:szCs w:val="24"/>
                <w:lang w:eastAsia="en-US"/>
              </w:rPr>
              <w:t>4</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4</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i/>
                <w:color w:val="000000" w:themeColor="text1"/>
                <w:sz w:val="24"/>
                <w:szCs w:val="24"/>
                <w:lang w:eastAsia="en-US"/>
              </w:rPr>
            </w:pPr>
            <w:r w:rsidRPr="003E0D6A">
              <w:rPr>
                <w:rFonts w:eastAsia="Calibri"/>
                <w:i/>
                <w:color w:val="000000" w:themeColor="text1"/>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60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10</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2A6709"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1</w:t>
            </w:r>
            <w:r w:rsidR="00D63100">
              <w:rPr>
                <w:rFonts w:eastAsia="Calibri"/>
                <w:color w:val="000000" w:themeColor="text1"/>
                <w:sz w:val="24"/>
                <w:szCs w:val="24"/>
                <w:lang w:eastAsia="en-US"/>
              </w:rPr>
              <w:t>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265</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E0D6A" w:rsidRDefault="00EA7951" w:rsidP="003339A8">
            <w:pPr>
              <w:spacing w:line="254" w:lineRule="auto"/>
              <w:jc w:val="both"/>
              <w:rPr>
                <w:rFonts w:eastAsia="Calibri"/>
                <w:color w:val="000000" w:themeColor="text1"/>
                <w:sz w:val="24"/>
                <w:szCs w:val="24"/>
                <w:lang w:eastAsia="en-US"/>
              </w:rPr>
            </w:pPr>
            <w:r w:rsidRPr="003E0D6A">
              <w:rPr>
                <w:rFonts w:eastAsia="Calibri"/>
                <w:color w:val="000000" w:themeColor="text1"/>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9</w:t>
            </w:r>
          </w:p>
        </w:tc>
      </w:tr>
      <w:tr w:rsidR="00EA7951" w:rsidRPr="003E0D6A"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EA7951" w:rsidP="003339A8">
            <w:pPr>
              <w:spacing w:line="254" w:lineRule="auto"/>
              <w:rPr>
                <w:rFonts w:eastAsia="Calibri"/>
                <w:color w:val="000000" w:themeColor="text1"/>
                <w:sz w:val="24"/>
                <w:szCs w:val="24"/>
                <w:lang w:eastAsia="en-US"/>
              </w:rPr>
            </w:pPr>
            <w:r w:rsidRPr="003E0D6A">
              <w:rPr>
                <w:rFonts w:eastAsia="Calibri"/>
                <w:color w:val="000000" w:themeColor="text1"/>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2A6709" w:rsidP="00962B10">
            <w:pPr>
              <w:spacing w:line="254" w:lineRule="auto"/>
              <w:jc w:val="center"/>
              <w:rPr>
                <w:rFonts w:eastAsia="Calibri"/>
                <w:color w:val="000000" w:themeColor="text1"/>
                <w:sz w:val="24"/>
                <w:szCs w:val="24"/>
                <w:lang w:eastAsia="en-US"/>
              </w:rPr>
            </w:pPr>
            <w:r w:rsidRPr="003E0D6A">
              <w:rPr>
                <w:rFonts w:eastAsia="Calibri"/>
                <w:color w:val="000000" w:themeColor="text1"/>
                <w:sz w:val="24"/>
                <w:szCs w:val="24"/>
                <w:lang w:eastAsia="en-US"/>
              </w:rPr>
              <w:t xml:space="preserve">Экзамен в </w:t>
            </w:r>
            <w:r w:rsidR="00962B10" w:rsidRPr="003E0D6A">
              <w:rPr>
                <w:rFonts w:eastAsia="Calibri"/>
                <w:color w:val="000000" w:themeColor="text1"/>
                <w:sz w:val="24"/>
                <w:szCs w:val="24"/>
                <w:lang w:eastAsia="en-US"/>
              </w:rPr>
              <w:t>6</w:t>
            </w:r>
            <w:r w:rsidR="00EA7951" w:rsidRPr="003E0D6A">
              <w:rPr>
                <w:rFonts w:eastAsia="Calibri"/>
                <w:color w:val="000000" w:themeColor="text1"/>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E0D6A" w:rsidRDefault="00D63100" w:rsidP="003339A8">
            <w:pPr>
              <w:spacing w:line="254" w:lineRule="auto"/>
              <w:jc w:val="center"/>
              <w:rPr>
                <w:rFonts w:eastAsia="Calibri"/>
                <w:color w:val="000000" w:themeColor="text1"/>
                <w:sz w:val="24"/>
                <w:szCs w:val="24"/>
                <w:lang w:eastAsia="en-US"/>
              </w:rPr>
            </w:pPr>
            <w:r>
              <w:rPr>
                <w:rFonts w:eastAsia="Calibri"/>
                <w:color w:val="000000" w:themeColor="text1"/>
                <w:sz w:val="24"/>
                <w:szCs w:val="24"/>
                <w:lang w:eastAsia="en-US"/>
              </w:rPr>
              <w:t>Экзамен в 7</w:t>
            </w:r>
            <w:r w:rsidR="00EA7951" w:rsidRPr="003E0D6A">
              <w:rPr>
                <w:rFonts w:eastAsia="Calibri"/>
                <w:color w:val="000000" w:themeColor="text1"/>
                <w:sz w:val="24"/>
                <w:szCs w:val="24"/>
                <w:lang w:eastAsia="en-US"/>
              </w:rPr>
              <w:t xml:space="preserve"> семестре</w:t>
            </w:r>
          </w:p>
        </w:tc>
      </w:tr>
    </w:tbl>
    <w:p w:rsidR="00EA7951" w:rsidRPr="003E0D6A" w:rsidRDefault="00EA7951" w:rsidP="00EA7951">
      <w:pPr>
        <w:ind w:firstLine="709"/>
        <w:jc w:val="both"/>
        <w:rPr>
          <w:rFonts w:eastAsia="Calibri"/>
          <w:color w:val="000000" w:themeColor="text1"/>
          <w:sz w:val="24"/>
          <w:szCs w:val="24"/>
          <w:lang w:eastAsia="en-US"/>
        </w:rPr>
      </w:pPr>
    </w:p>
    <w:p w:rsidR="00A927D1" w:rsidRPr="00D63100" w:rsidRDefault="00A927D1" w:rsidP="00D63100">
      <w:pPr>
        <w:keepNext/>
        <w:ind w:firstLine="709"/>
        <w:jc w:val="both"/>
        <w:rPr>
          <w:rFonts w:eastAsia="Calibri"/>
          <w:b/>
          <w:color w:val="000000" w:themeColor="text1"/>
          <w:sz w:val="24"/>
          <w:szCs w:val="24"/>
        </w:rPr>
      </w:pPr>
      <w:r w:rsidRPr="003E0D6A">
        <w:rPr>
          <w:b/>
          <w:color w:val="000000" w:themeColor="text1"/>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Pr="003E0D6A" w:rsidRDefault="00A927D1" w:rsidP="00A927D1">
      <w:pPr>
        <w:tabs>
          <w:tab w:val="left" w:pos="900"/>
        </w:tabs>
        <w:ind w:firstLine="709"/>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5.1. Тематический план для очной формы обучения</w:t>
      </w:r>
    </w:p>
    <w:p w:rsidR="00A927D1" w:rsidRPr="003E0D6A" w:rsidRDefault="00A927D1" w:rsidP="00A927D1">
      <w:pPr>
        <w:tabs>
          <w:tab w:val="left" w:pos="900"/>
        </w:tabs>
        <w:ind w:firstLine="709"/>
        <w:jc w:val="both"/>
        <w:rPr>
          <w:b/>
          <w:color w:val="000000" w:themeColor="text1"/>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3E0D6A"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 xml:space="preserve">Семестр </w:t>
            </w:r>
            <w:r w:rsidR="00D63100">
              <w:rPr>
                <w:b/>
                <w:bCs/>
                <w:color w:val="000000" w:themeColor="text1"/>
                <w:sz w:val="22"/>
                <w:szCs w:val="22"/>
                <w:lang w:eastAsia="en-US"/>
              </w:rPr>
              <w:t>6</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Всего</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pStyle w:val="15"/>
              <w:jc w:val="center"/>
              <w:rPr>
                <w:color w:val="000000" w:themeColor="text1"/>
                <w:sz w:val="24"/>
                <w:szCs w:val="24"/>
              </w:rPr>
            </w:pPr>
            <w:r w:rsidRPr="003E0D6A">
              <w:rPr>
                <w:color w:val="000000" w:themeColor="text1"/>
                <w:sz w:val="24"/>
                <w:szCs w:val="24"/>
              </w:rPr>
              <w:t>Тема № 1.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7008E6">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2.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F80072">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3.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962B10">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 xml:space="preserve">Тема № 4. 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rsidP="00F94027">
            <w:pPr>
              <w:spacing w:line="254" w:lineRule="auto"/>
              <w:jc w:val="center"/>
              <w:rPr>
                <w:color w:val="000000" w:themeColor="text1"/>
                <w:sz w:val="24"/>
                <w:szCs w:val="24"/>
                <w:lang w:eastAsia="en-US"/>
              </w:rPr>
            </w:pPr>
            <w:r w:rsidRPr="003E0D6A">
              <w:rPr>
                <w:color w:val="000000" w:themeColor="text1"/>
                <w:sz w:val="24"/>
                <w:szCs w:val="24"/>
                <w:lang w:eastAsia="en-US"/>
              </w:rPr>
              <w:t>3</w:t>
            </w:r>
            <w:r w:rsidR="00F94027">
              <w:rPr>
                <w:color w:val="000000" w:themeColor="text1"/>
                <w:sz w:val="24"/>
                <w:szCs w:val="24"/>
                <w:lang w:eastAsia="en-US"/>
              </w:rPr>
              <w:t>2</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F94027">
            <w:pPr>
              <w:spacing w:line="254" w:lineRule="auto"/>
              <w:jc w:val="center"/>
              <w:rPr>
                <w:b/>
                <w:bCs/>
                <w:color w:val="000000" w:themeColor="text1"/>
                <w:sz w:val="24"/>
                <w:szCs w:val="24"/>
                <w:lang w:eastAsia="en-US"/>
              </w:rPr>
            </w:pPr>
            <w:r>
              <w:rPr>
                <w:b/>
                <w:bCs/>
                <w:color w:val="000000" w:themeColor="text1"/>
                <w:sz w:val="24"/>
                <w:szCs w:val="24"/>
                <w:lang w:eastAsia="en-US"/>
              </w:rPr>
              <w:t>5</w:t>
            </w:r>
            <w:r w:rsidR="00F94027">
              <w:rPr>
                <w:b/>
                <w:bCs/>
                <w:color w:val="000000" w:themeColor="text1"/>
                <w:sz w:val="24"/>
                <w:szCs w:val="24"/>
                <w:lang w:eastAsia="en-US"/>
              </w:rPr>
              <w:t>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pPr>
              <w:spacing w:line="254" w:lineRule="auto"/>
              <w:jc w:val="center"/>
              <w:rPr>
                <w:i/>
                <w:iCs/>
                <w:color w:val="000000" w:themeColor="text1"/>
                <w:lang w:eastAsia="en-US"/>
              </w:rPr>
            </w:pPr>
            <w:r w:rsidRPr="003E0D6A">
              <w:rPr>
                <w:i/>
                <w:iCs/>
                <w:color w:val="000000" w:themeColor="text1"/>
                <w:lang w:eastAsia="en-US"/>
              </w:rPr>
              <w:t>В т.ч. в интер-</w:t>
            </w:r>
            <w:r w:rsidRPr="003E0D6A">
              <w:rPr>
                <w:i/>
                <w:iCs/>
                <w:color w:val="000000" w:themeColor="text1"/>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lastRenderedPageBreak/>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3A4232">
            <w:pPr>
              <w:spacing w:line="254" w:lineRule="auto"/>
              <w:jc w:val="center"/>
              <w:rPr>
                <w:b/>
                <w:bCs/>
                <w:i/>
                <w:iCs/>
                <w:color w:val="000000" w:themeColor="text1"/>
                <w:sz w:val="24"/>
                <w:szCs w:val="24"/>
                <w:lang w:eastAsia="en-US"/>
              </w:rPr>
            </w:pPr>
            <w:r>
              <w:rPr>
                <w:b/>
                <w:bCs/>
                <w:i/>
                <w:iCs/>
                <w:color w:val="000000" w:themeColor="text1"/>
                <w:sz w:val="24"/>
                <w:szCs w:val="24"/>
                <w:lang w:eastAsia="en-US"/>
              </w:rPr>
              <w:t>4</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5.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7008E6">
            <w:pPr>
              <w:spacing w:line="254" w:lineRule="auto"/>
              <w:jc w:val="center"/>
              <w:rPr>
                <w:color w:val="000000" w:themeColor="text1"/>
                <w:sz w:val="24"/>
                <w:szCs w:val="24"/>
                <w:lang w:eastAsia="en-US"/>
              </w:rPr>
            </w:pPr>
            <w:r w:rsidRPr="003E0D6A">
              <w:rPr>
                <w:color w:val="000000" w:themeColor="text1"/>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pPr>
              <w:spacing w:line="254" w:lineRule="auto"/>
              <w:jc w:val="center"/>
              <w:rPr>
                <w:b/>
                <w:bCs/>
                <w:color w:val="000000" w:themeColor="text1"/>
                <w:sz w:val="24"/>
                <w:szCs w:val="24"/>
                <w:lang w:eastAsia="en-US"/>
              </w:rPr>
            </w:pPr>
            <w:r>
              <w:rPr>
                <w:b/>
                <w:bCs/>
                <w:color w:val="000000" w:themeColor="text1"/>
                <w:sz w:val="24"/>
                <w:szCs w:val="24"/>
                <w:lang w:eastAsia="en-US"/>
              </w:rPr>
              <w:t>53</w:t>
            </w:r>
          </w:p>
        </w:tc>
      </w:tr>
      <w:tr w:rsidR="00A927D1"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Pr="003E0D6A" w:rsidRDefault="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3A4232">
            <w:pPr>
              <w:spacing w:line="254" w:lineRule="auto"/>
              <w:jc w:val="center"/>
              <w:rPr>
                <w:b/>
                <w:bCs/>
                <w:i/>
                <w:iCs/>
                <w:color w:val="000000" w:themeColor="text1"/>
                <w:sz w:val="24"/>
                <w:szCs w:val="24"/>
                <w:lang w:eastAsia="en-US"/>
              </w:rPr>
            </w:pPr>
            <w:r>
              <w:rPr>
                <w:b/>
                <w:bCs/>
                <w:i/>
                <w:iCs/>
                <w:color w:val="000000" w:themeColor="text1"/>
                <w:sz w:val="24"/>
                <w:szCs w:val="24"/>
                <w:lang w:eastAsia="en-US"/>
              </w:rPr>
              <w:t>6</w:t>
            </w:r>
          </w:p>
        </w:tc>
      </w:tr>
      <w:tr w:rsidR="00473EC6"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Pr="003E0D6A" w:rsidRDefault="00473EC6" w:rsidP="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40</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473EC6">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D63100">
            <w:pPr>
              <w:spacing w:line="254" w:lineRule="auto"/>
              <w:jc w:val="center"/>
              <w:rPr>
                <w:color w:val="000000" w:themeColor="text1"/>
                <w:sz w:val="24"/>
                <w:szCs w:val="24"/>
                <w:lang w:eastAsia="en-US"/>
              </w:rPr>
            </w:pPr>
            <w:r>
              <w:rPr>
                <w:color w:val="000000" w:themeColor="text1"/>
                <w:sz w:val="24"/>
                <w:szCs w:val="24"/>
                <w:lang w:eastAsia="en-US"/>
              </w:rPr>
              <w:t>60</w:t>
            </w:r>
          </w:p>
        </w:tc>
        <w:tc>
          <w:tcPr>
            <w:tcW w:w="680" w:type="dxa"/>
            <w:tcBorders>
              <w:top w:val="single" w:sz="8" w:space="0" w:color="auto"/>
              <w:left w:val="nil"/>
              <w:bottom w:val="single" w:sz="8" w:space="0" w:color="auto"/>
              <w:right w:val="single" w:sz="8" w:space="0" w:color="auto"/>
            </w:tcBorders>
            <w:vAlign w:val="center"/>
            <w:hideMark/>
          </w:tcPr>
          <w:p w:rsidR="00473EC6" w:rsidRPr="00F3053C" w:rsidRDefault="00962B10">
            <w:pPr>
              <w:spacing w:line="254" w:lineRule="auto"/>
              <w:jc w:val="center"/>
              <w:rPr>
                <w:b/>
                <w:bCs/>
                <w:color w:val="000000" w:themeColor="text1"/>
                <w:sz w:val="24"/>
                <w:szCs w:val="24"/>
                <w:highlight w:val="yellow"/>
                <w:lang w:eastAsia="en-US"/>
              </w:rPr>
            </w:pPr>
            <w:r w:rsidRPr="00F94027">
              <w:rPr>
                <w:b/>
                <w:bCs/>
                <w:color w:val="000000" w:themeColor="text1"/>
                <w:sz w:val="24"/>
                <w:szCs w:val="24"/>
                <w:lang w:eastAsia="en-US"/>
              </w:rPr>
              <w:t>1</w:t>
            </w:r>
            <w:r w:rsidR="00D63100" w:rsidRPr="00F94027">
              <w:rPr>
                <w:b/>
                <w:bCs/>
                <w:color w:val="000000" w:themeColor="text1"/>
                <w:sz w:val="24"/>
                <w:szCs w:val="24"/>
                <w:lang w:eastAsia="en-US"/>
              </w:rPr>
              <w:t>61</w:t>
            </w:r>
          </w:p>
        </w:tc>
        <w:tc>
          <w:tcPr>
            <w:tcW w:w="780" w:type="dxa"/>
            <w:tcBorders>
              <w:top w:val="single" w:sz="8" w:space="0" w:color="auto"/>
              <w:left w:val="nil"/>
              <w:bottom w:val="single" w:sz="8" w:space="0" w:color="auto"/>
              <w:right w:val="single" w:sz="8" w:space="0" w:color="auto"/>
            </w:tcBorders>
            <w:vAlign w:val="center"/>
            <w:hideMark/>
          </w:tcPr>
          <w:p w:rsidR="00473EC6" w:rsidRPr="003E0D6A" w:rsidRDefault="003A4232">
            <w:pPr>
              <w:spacing w:line="254" w:lineRule="auto"/>
              <w:jc w:val="center"/>
              <w:rPr>
                <w:color w:val="000000" w:themeColor="text1"/>
                <w:sz w:val="24"/>
                <w:szCs w:val="24"/>
                <w:lang w:eastAsia="en-US"/>
              </w:rPr>
            </w:pPr>
            <w:r w:rsidRPr="00F94027">
              <w:rPr>
                <w:color w:val="000000" w:themeColor="text1"/>
                <w:sz w:val="24"/>
                <w:szCs w:val="24"/>
                <w:lang w:eastAsia="en-US"/>
              </w:rPr>
              <w:t>261</w:t>
            </w:r>
          </w:p>
        </w:tc>
      </w:tr>
      <w:tr w:rsidR="00473EC6"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Pr="003E0D6A" w:rsidRDefault="00473EC6" w:rsidP="002A6709">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Pr="003E0D6A" w:rsidRDefault="00473EC6">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pPr>
              <w:spacing w:line="254" w:lineRule="auto"/>
              <w:jc w:val="center"/>
              <w:rPr>
                <w:i/>
                <w:iCs/>
                <w:color w:val="000000" w:themeColor="text1"/>
                <w:sz w:val="24"/>
                <w:szCs w:val="24"/>
                <w:lang w:eastAsia="en-US"/>
              </w:rPr>
            </w:pPr>
            <w:r>
              <w:rPr>
                <w:i/>
                <w:iCs/>
                <w:color w:val="000000" w:themeColor="text1"/>
                <w:sz w:val="24"/>
                <w:szCs w:val="24"/>
                <w:lang w:eastAsia="en-US"/>
              </w:rPr>
              <w:t>20</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Контроль (экзамен</w:t>
            </w:r>
            <w:r w:rsidR="00A927D1" w:rsidRPr="003E0D6A">
              <w:rPr>
                <w:color w:val="000000" w:themeColor="text1"/>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2A6709"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27</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Итого с экзамен</w:t>
            </w:r>
            <w:r w:rsidR="00A927D1" w:rsidRPr="003E0D6A">
              <w:rPr>
                <w:color w:val="000000" w:themeColor="text1"/>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F80072">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2</w:t>
            </w:r>
            <w:r w:rsidR="003A4232">
              <w:rPr>
                <w:b/>
                <w:bCs/>
                <w:color w:val="000000" w:themeColor="text1"/>
                <w:sz w:val="22"/>
                <w:szCs w:val="22"/>
                <w:lang w:eastAsia="en-US"/>
              </w:rPr>
              <w:t>88</w:t>
            </w:r>
          </w:p>
        </w:tc>
      </w:tr>
    </w:tbl>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5.2. Тематический план для заочной формы обучения</w:t>
      </w:r>
    </w:p>
    <w:p w:rsidR="00A927D1" w:rsidRPr="003E0D6A" w:rsidRDefault="00A927D1" w:rsidP="00A927D1">
      <w:pPr>
        <w:tabs>
          <w:tab w:val="left" w:pos="900"/>
        </w:tabs>
        <w:ind w:firstLine="709"/>
        <w:jc w:val="both"/>
        <w:rPr>
          <w:b/>
          <w:color w:val="000000" w:themeColor="text1"/>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RPr="003E0D6A"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rsidP="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 xml:space="preserve">Семестр </w:t>
            </w:r>
            <w:r w:rsidR="003A4232">
              <w:rPr>
                <w:b/>
                <w:bCs/>
                <w:color w:val="000000" w:themeColor="text1"/>
                <w:sz w:val="22"/>
                <w:szCs w:val="22"/>
                <w:lang w:eastAsia="en-US"/>
              </w:rPr>
              <w:t>7</w:t>
            </w:r>
          </w:p>
        </w:tc>
      </w:tr>
      <w:tr w:rsidR="00814055"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Pr="003E0D6A" w:rsidRDefault="00814055" w:rsidP="002A6709">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Pr="003E0D6A" w:rsidRDefault="00814055" w:rsidP="00A927D1">
            <w:pPr>
              <w:widowControl/>
              <w:autoSpaceDE/>
              <w:adjustRightInd/>
              <w:spacing w:line="254" w:lineRule="auto"/>
              <w:jc w:val="both"/>
              <w:rPr>
                <w:b/>
                <w:bCs/>
                <w:color w:val="000000" w:themeColor="text1"/>
                <w:sz w:val="22"/>
                <w:szCs w:val="22"/>
                <w:lang w:eastAsia="en-US"/>
              </w:rPr>
            </w:pPr>
            <w:r w:rsidRPr="003E0D6A">
              <w:rPr>
                <w:b/>
                <w:bCs/>
                <w:color w:val="000000" w:themeColor="text1"/>
                <w:sz w:val="22"/>
                <w:szCs w:val="22"/>
                <w:lang w:eastAsia="en-US"/>
              </w:rPr>
              <w:t>Всего</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3A4232">
            <w:pPr>
              <w:pStyle w:val="15"/>
              <w:jc w:val="center"/>
              <w:rPr>
                <w:color w:val="000000" w:themeColor="text1"/>
                <w:sz w:val="24"/>
                <w:szCs w:val="24"/>
              </w:rPr>
            </w:pPr>
            <w:r w:rsidRPr="003E0D6A">
              <w:rPr>
                <w:color w:val="000000" w:themeColor="text1"/>
                <w:sz w:val="24"/>
                <w:szCs w:val="24"/>
              </w:rPr>
              <w:t>Тема № 1.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2.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3.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130A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3130AF">
            <w:pPr>
              <w:spacing w:line="254" w:lineRule="auto"/>
              <w:jc w:val="center"/>
              <w:rPr>
                <w:b/>
                <w:bCs/>
                <w:color w:val="000000" w:themeColor="text1"/>
                <w:sz w:val="24"/>
                <w:szCs w:val="24"/>
                <w:lang w:eastAsia="en-US"/>
              </w:rPr>
            </w:pPr>
            <w:r>
              <w:rPr>
                <w:b/>
                <w:bCs/>
                <w:color w:val="000000" w:themeColor="text1"/>
                <w:sz w:val="24"/>
                <w:szCs w:val="24"/>
                <w:lang w:eastAsia="en-US"/>
              </w:rPr>
              <w:t>54</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D34631" w:rsidP="00A927D1">
            <w:pPr>
              <w:spacing w:line="254" w:lineRule="auto"/>
              <w:jc w:val="center"/>
              <w:rPr>
                <w:i/>
                <w:iCs/>
                <w:color w:val="000000" w:themeColor="text1"/>
                <w:sz w:val="24"/>
                <w:szCs w:val="24"/>
                <w:lang w:eastAsia="en-US"/>
              </w:rPr>
            </w:pPr>
            <w:r w:rsidRPr="003E0D6A">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D34631" w:rsidP="00A927D1">
            <w:pPr>
              <w:spacing w:line="254" w:lineRule="auto"/>
              <w:jc w:val="center"/>
              <w:rPr>
                <w:b/>
                <w:bCs/>
                <w:i/>
                <w:iCs/>
                <w:color w:val="000000" w:themeColor="text1"/>
                <w:sz w:val="24"/>
                <w:szCs w:val="24"/>
                <w:lang w:eastAsia="en-US"/>
              </w:rPr>
            </w:pPr>
            <w:r w:rsidRPr="003E0D6A">
              <w:rPr>
                <w:b/>
                <w:bCs/>
                <w:i/>
                <w:iCs/>
                <w:color w:val="000000" w:themeColor="text1"/>
                <w:sz w:val="24"/>
                <w:szCs w:val="24"/>
                <w:lang w:eastAsia="en-US"/>
              </w:rPr>
              <w:t>2</w:t>
            </w: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 xml:space="preserve">Тема № 4. 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3E0D6A" w:rsidRDefault="002A6709" w:rsidP="002A6709">
            <w:pPr>
              <w:jc w:val="center"/>
              <w:rPr>
                <w:color w:val="000000" w:themeColor="text1"/>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130A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52</w:t>
            </w:r>
          </w:p>
        </w:tc>
      </w:tr>
      <w:tr w:rsidR="002A6709"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Pr="003E0D6A" w:rsidRDefault="002A6709"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Pr="003E0D6A" w:rsidRDefault="002A6709"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Pr="003E0D6A" w:rsidRDefault="002A6709" w:rsidP="00A927D1">
            <w:pPr>
              <w:spacing w:line="254" w:lineRule="auto"/>
              <w:jc w:val="center"/>
              <w:rPr>
                <w:b/>
                <w:bCs/>
                <w:i/>
                <w:iCs/>
                <w:color w:val="000000" w:themeColor="text1"/>
                <w:sz w:val="24"/>
                <w:szCs w:val="24"/>
                <w:lang w:eastAsia="en-US"/>
              </w:rPr>
            </w:pPr>
          </w:p>
        </w:tc>
      </w:tr>
      <w:tr w:rsidR="002A6709"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3E0D6A" w:rsidRDefault="002A6709" w:rsidP="002A6709">
            <w:pPr>
              <w:jc w:val="center"/>
              <w:rPr>
                <w:color w:val="000000" w:themeColor="text1"/>
                <w:sz w:val="24"/>
                <w:szCs w:val="24"/>
              </w:rPr>
            </w:pPr>
            <w:r w:rsidRPr="003E0D6A">
              <w:rPr>
                <w:color w:val="000000" w:themeColor="text1"/>
                <w:sz w:val="24"/>
                <w:szCs w:val="24"/>
              </w:rPr>
              <w:t>Тема № 5.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Pr="003E0D6A" w:rsidRDefault="002A6709" w:rsidP="00A927D1">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2A6709"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C4E72" w:rsidRPr="003E0D6A" w:rsidRDefault="003A4232" w:rsidP="007C4E72">
            <w:pPr>
              <w:spacing w:line="254" w:lineRule="auto"/>
              <w:jc w:val="center"/>
              <w:rPr>
                <w:color w:val="000000" w:themeColor="text1"/>
                <w:sz w:val="24"/>
                <w:szCs w:val="24"/>
                <w:lang w:eastAsia="en-US"/>
              </w:rPr>
            </w:pPr>
            <w:r>
              <w:rPr>
                <w:color w:val="000000" w:themeColor="text1"/>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2A6709"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67</w:t>
            </w:r>
          </w:p>
        </w:tc>
      </w:tr>
      <w:tr w:rsidR="00A927D1"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Pr="003E0D6A" w:rsidRDefault="00A927D1"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Pr="003E0D6A" w:rsidRDefault="00A927D1" w:rsidP="00A927D1">
            <w:pPr>
              <w:spacing w:line="254" w:lineRule="auto"/>
              <w:jc w:val="center"/>
              <w:rPr>
                <w:i/>
                <w:iCs/>
                <w:color w:val="000000" w:themeColor="text1"/>
                <w:lang w:eastAsia="en-US"/>
              </w:rPr>
            </w:pPr>
            <w:r w:rsidRPr="003E0D6A">
              <w:rPr>
                <w:i/>
                <w:iCs/>
                <w:color w:val="000000" w:themeColor="text1"/>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spacing w:line="254" w:lineRule="auto"/>
              <w:jc w:val="center"/>
              <w:rPr>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A927D1" w:rsidP="00A927D1">
            <w:pPr>
              <w:spacing w:line="254" w:lineRule="auto"/>
              <w:jc w:val="center"/>
              <w:rPr>
                <w:b/>
                <w:bCs/>
                <w:i/>
                <w:iCs/>
                <w:color w:val="000000" w:themeColor="text1"/>
                <w:sz w:val="24"/>
                <w:szCs w:val="24"/>
                <w:lang w:eastAsia="en-US"/>
              </w:rPr>
            </w:pPr>
          </w:p>
        </w:tc>
      </w:tr>
      <w:tr w:rsidR="00473EC6" w:rsidRPr="003E0D6A"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Pr="003E0D6A" w:rsidRDefault="00473EC6" w:rsidP="002A6709">
            <w:pPr>
              <w:spacing w:line="254" w:lineRule="auto"/>
              <w:jc w:val="center"/>
              <w:rPr>
                <w:color w:val="000000" w:themeColor="text1"/>
                <w:lang w:eastAsia="en-US"/>
              </w:rPr>
            </w:pPr>
            <w:r w:rsidRPr="003E0D6A">
              <w:rPr>
                <w:color w:val="000000" w:themeColor="text1"/>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473EC6" w:rsidP="00A927D1">
            <w:pPr>
              <w:spacing w:line="254" w:lineRule="auto"/>
              <w:jc w:val="center"/>
              <w:rPr>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color w:val="000000" w:themeColor="text1"/>
                <w:sz w:val="24"/>
                <w:szCs w:val="24"/>
                <w:lang w:eastAsia="en-US"/>
              </w:rPr>
            </w:pPr>
            <w:r>
              <w:rPr>
                <w:color w:val="000000" w:themeColor="text1"/>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Pr="003E0D6A" w:rsidRDefault="003A4232" w:rsidP="00A927D1">
            <w:pPr>
              <w:spacing w:line="254" w:lineRule="auto"/>
              <w:jc w:val="center"/>
              <w:rPr>
                <w:b/>
                <w:bCs/>
                <w:color w:val="000000" w:themeColor="text1"/>
                <w:sz w:val="24"/>
                <w:szCs w:val="24"/>
                <w:lang w:eastAsia="en-US"/>
              </w:rPr>
            </w:pPr>
            <w:r>
              <w:rPr>
                <w:b/>
                <w:bCs/>
                <w:color w:val="000000" w:themeColor="text1"/>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Pr="003E0D6A" w:rsidRDefault="00F73C0F" w:rsidP="00A927D1">
            <w:pPr>
              <w:spacing w:line="254" w:lineRule="auto"/>
              <w:jc w:val="center"/>
              <w:rPr>
                <w:color w:val="000000" w:themeColor="text1"/>
                <w:sz w:val="24"/>
                <w:szCs w:val="24"/>
                <w:lang w:eastAsia="en-US"/>
              </w:rPr>
            </w:pPr>
            <w:r w:rsidRPr="003E0D6A">
              <w:rPr>
                <w:color w:val="000000" w:themeColor="text1"/>
                <w:sz w:val="24"/>
                <w:szCs w:val="24"/>
                <w:lang w:eastAsia="en-US"/>
              </w:rPr>
              <w:t>2</w:t>
            </w:r>
            <w:r w:rsidR="003A4232">
              <w:rPr>
                <w:color w:val="000000" w:themeColor="text1"/>
                <w:sz w:val="24"/>
                <w:szCs w:val="24"/>
                <w:lang w:eastAsia="en-US"/>
              </w:rPr>
              <w:t>79</w:t>
            </w:r>
          </w:p>
        </w:tc>
      </w:tr>
      <w:tr w:rsidR="00473EC6" w:rsidRPr="003E0D6A"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Pr="003E0D6A" w:rsidRDefault="00473EC6" w:rsidP="00A927D1">
            <w:pPr>
              <w:widowControl/>
              <w:autoSpaceDE/>
              <w:autoSpaceDN/>
              <w:adjustRightInd/>
              <w:rPr>
                <w:color w:val="000000" w:themeColor="text1"/>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Pr="003E0D6A" w:rsidRDefault="00473EC6" w:rsidP="002A6709">
            <w:pPr>
              <w:spacing w:line="254" w:lineRule="auto"/>
              <w:jc w:val="center"/>
              <w:rPr>
                <w:i/>
                <w:iCs/>
                <w:color w:val="000000" w:themeColor="text1"/>
                <w:lang w:eastAsia="en-US"/>
              </w:rPr>
            </w:pPr>
            <w:r w:rsidRPr="003E0D6A">
              <w:rPr>
                <w:i/>
                <w:iCs/>
                <w:color w:val="000000" w:themeColor="text1"/>
                <w:lang w:eastAsia="en-US"/>
              </w:rPr>
              <w:t>В т.ч. в интер-</w:t>
            </w:r>
            <w:r w:rsidRPr="003E0D6A">
              <w:rPr>
                <w:i/>
                <w:iCs/>
                <w:color w:val="000000" w:themeColor="text1"/>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473EC6" w:rsidP="00A927D1">
            <w:pPr>
              <w:spacing w:line="254" w:lineRule="auto"/>
              <w:jc w:val="center"/>
              <w:rPr>
                <w:i/>
                <w:iCs/>
                <w:color w:val="000000" w:themeColor="text1"/>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rsidP="00A927D1">
            <w:pPr>
              <w:spacing w:line="254" w:lineRule="auto"/>
              <w:jc w:val="center"/>
              <w:rPr>
                <w:i/>
                <w:iCs/>
                <w:color w:val="000000" w:themeColor="text1"/>
                <w:sz w:val="24"/>
                <w:szCs w:val="24"/>
                <w:lang w:eastAsia="en-US"/>
              </w:rPr>
            </w:pPr>
            <w:r>
              <w:rPr>
                <w:i/>
                <w:iCs/>
                <w:color w:val="000000" w:themeColor="text1"/>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Pr="003E0D6A" w:rsidRDefault="00473EC6" w:rsidP="00A927D1">
            <w:pPr>
              <w:spacing w:line="254" w:lineRule="auto"/>
              <w:jc w:val="center"/>
              <w:rPr>
                <w:b/>
                <w:bCs/>
                <w:i/>
                <w:iCs/>
                <w:color w:val="000000" w:themeColor="text1"/>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3E0D6A" w:rsidRDefault="003A4232" w:rsidP="003A4232">
            <w:pPr>
              <w:spacing w:line="254" w:lineRule="auto"/>
              <w:jc w:val="center"/>
              <w:rPr>
                <w:i/>
                <w:iCs/>
                <w:color w:val="000000" w:themeColor="text1"/>
                <w:sz w:val="24"/>
                <w:szCs w:val="24"/>
                <w:lang w:eastAsia="en-US"/>
              </w:rPr>
            </w:pPr>
            <w:r>
              <w:rPr>
                <w:i/>
                <w:iCs/>
                <w:color w:val="000000" w:themeColor="text1"/>
                <w:sz w:val="24"/>
                <w:szCs w:val="24"/>
                <w:lang w:eastAsia="en-US"/>
              </w:rPr>
              <w:t>2</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Контроль (экзамен</w:t>
            </w:r>
            <w:r w:rsidR="00A927D1" w:rsidRPr="003E0D6A">
              <w:rPr>
                <w:color w:val="000000" w:themeColor="text1"/>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3E0D6A" w:rsidRDefault="00F73C0F"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9</w:t>
            </w:r>
          </w:p>
        </w:tc>
      </w:tr>
      <w:tr w:rsidR="00A927D1" w:rsidRPr="003E0D6A"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Pr="003E0D6A" w:rsidRDefault="00473EC6"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Итого с экзамен</w:t>
            </w:r>
            <w:r w:rsidR="00A927D1" w:rsidRPr="003E0D6A">
              <w:rPr>
                <w:color w:val="000000" w:themeColor="text1"/>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r w:rsidRPr="003E0D6A">
              <w:rPr>
                <w:color w:val="000000" w:themeColor="text1"/>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Pr="003E0D6A" w:rsidRDefault="00A927D1" w:rsidP="00A927D1">
            <w:pPr>
              <w:widowControl/>
              <w:autoSpaceDE/>
              <w:adjustRightInd/>
              <w:spacing w:line="254" w:lineRule="auto"/>
              <w:jc w:val="both"/>
              <w:rPr>
                <w:color w:val="000000" w:themeColor="text1"/>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3E0D6A" w:rsidRDefault="00F73C0F" w:rsidP="003A4232">
            <w:pPr>
              <w:widowControl/>
              <w:autoSpaceDE/>
              <w:adjustRightInd/>
              <w:spacing w:line="254" w:lineRule="auto"/>
              <w:jc w:val="center"/>
              <w:rPr>
                <w:b/>
                <w:bCs/>
                <w:color w:val="000000" w:themeColor="text1"/>
                <w:sz w:val="22"/>
                <w:szCs w:val="22"/>
                <w:lang w:eastAsia="en-US"/>
              </w:rPr>
            </w:pPr>
            <w:r w:rsidRPr="003E0D6A">
              <w:rPr>
                <w:b/>
                <w:bCs/>
                <w:color w:val="000000" w:themeColor="text1"/>
                <w:sz w:val="22"/>
                <w:szCs w:val="22"/>
                <w:lang w:eastAsia="en-US"/>
              </w:rPr>
              <w:t>2</w:t>
            </w:r>
            <w:r w:rsidR="003A4232">
              <w:rPr>
                <w:b/>
                <w:bCs/>
                <w:color w:val="000000" w:themeColor="text1"/>
                <w:sz w:val="22"/>
                <w:szCs w:val="22"/>
                <w:lang w:eastAsia="en-US"/>
              </w:rPr>
              <w:t>88</w:t>
            </w:r>
          </w:p>
        </w:tc>
      </w:tr>
    </w:tbl>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p>
    <w:p w:rsidR="00473EC6" w:rsidRPr="003E0D6A" w:rsidRDefault="00473EC6" w:rsidP="00473EC6">
      <w:pPr>
        <w:ind w:firstLine="709"/>
        <w:jc w:val="both"/>
        <w:rPr>
          <w:b/>
          <w:i/>
          <w:color w:val="000000" w:themeColor="text1"/>
          <w:sz w:val="24"/>
          <w:szCs w:val="24"/>
        </w:rPr>
      </w:pPr>
      <w:r w:rsidRPr="003E0D6A">
        <w:rPr>
          <w:b/>
          <w:i/>
          <w:color w:val="000000" w:themeColor="text1"/>
          <w:sz w:val="24"/>
          <w:szCs w:val="24"/>
        </w:rPr>
        <w:t>* Примечания:</w:t>
      </w:r>
    </w:p>
    <w:p w:rsidR="00473EC6" w:rsidRPr="003A4232" w:rsidRDefault="00473EC6" w:rsidP="00473EC6">
      <w:pPr>
        <w:ind w:firstLine="709"/>
        <w:jc w:val="both"/>
        <w:rPr>
          <w:b/>
          <w:color w:val="000000" w:themeColor="text1"/>
        </w:rPr>
      </w:pPr>
      <w:r w:rsidRPr="003A4232">
        <w:rPr>
          <w:b/>
          <w:color w:val="000000" w:themeColor="text1"/>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3A4232">
        <w:rPr>
          <w:b/>
          <w:color w:val="000000" w:themeColor="text1"/>
        </w:rPr>
        <w:t>пунктов 16, 38</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3A4232" w:rsidRDefault="00473EC6" w:rsidP="00473EC6">
      <w:pPr>
        <w:ind w:firstLine="709"/>
        <w:jc w:val="both"/>
        <w:rPr>
          <w:b/>
          <w:color w:val="000000" w:themeColor="text1"/>
        </w:rPr>
      </w:pPr>
      <w:r w:rsidRPr="003A4232">
        <w:rPr>
          <w:b/>
          <w:color w:val="000000" w:themeColor="text1"/>
        </w:rPr>
        <w:t>б) Для обучающихся с ограниченными возможностями здоровья и инвалидов:</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A4232">
        <w:rPr>
          <w:b/>
          <w:color w:val="000000" w:themeColor="text1"/>
        </w:rPr>
        <w:t>статьи 79</w:t>
      </w:r>
      <w:r w:rsidRPr="003A4232">
        <w:rPr>
          <w:color w:val="000000" w:themeColor="text1"/>
        </w:rPr>
        <w:t xml:space="preserve"> 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раздела III</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A4232">
        <w:rPr>
          <w:b/>
          <w:i/>
          <w:color w:val="000000" w:themeColor="text1"/>
        </w:rPr>
        <w:t>при наличии факта зачисления таких обучающихся с учетом конкретных нозологий</w:t>
      </w:r>
      <w:r w:rsidRPr="003A4232">
        <w:rPr>
          <w:color w:val="000000" w:themeColor="text1"/>
        </w:rPr>
        <w:t>).</w:t>
      </w:r>
    </w:p>
    <w:p w:rsidR="00473EC6" w:rsidRPr="003A4232" w:rsidRDefault="00473EC6" w:rsidP="00473EC6">
      <w:pPr>
        <w:ind w:firstLine="709"/>
        <w:jc w:val="both"/>
        <w:rPr>
          <w:b/>
          <w:color w:val="000000" w:themeColor="text1"/>
        </w:rPr>
      </w:pPr>
      <w:r w:rsidRPr="003A4232">
        <w:rPr>
          <w:b/>
          <w:color w:val="000000" w:themeColor="text1"/>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согласно требованиями </w:t>
      </w:r>
      <w:r w:rsidRPr="003A4232">
        <w:rPr>
          <w:b/>
          <w:color w:val="000000" w:themeColor="text1"/>
        </w:rPr>
        <w:t xml:space="preserve">частей 3-5 статьи 13, статьи 30, пункта 3 части 1 статьи 34 </w:t>
      </w:r>
      <w:r w:rsidRPr="003A4232">
        <w:rPr>
          <w:color w:val="000000" w:themeColor="text1"/>
        </w:rPr>
        <w:t xml:space="preserve">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пункта 20</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A4232">
        <w:rPr>
          <w:b/>
          <w:color w:val="000000" w:themeColor="text1"/>
        </w:rPr>
        <w:t>частью 5 статьи 5</w:t>
      </w:r>
      <w:r w:rsidRPr="003A4232">
        <w:rPr>
          <w:color w:val="000000" w:themeColor="text1"/>
        </w:rPr>
        <w:t xml:space="preserve"> </w:t>
      </w:r>
      <w:r w:rsidRPr="003A4232">
        <w:rPr>
          <w:color w:val="000000" w:themeColor="text1"/>
        </w:rPr>
        <w:lastRenderedPageBreak/>
        <w:t xml:space="preserve">Федерального закона </w:t>
      </w:r>
      <w:r w:rsidRPr="003A4232">
        <w:rPr>
          <w:b/>
          <w:color w:val="000000" w:themeColor="text1"/>
        </w:rPr>
        <w:t>от 05.05.2014 № 84-ФЗ</w:t>
      </w:r>
      <w:r w:rsidRPr="003A4232">
        <w:rPr>
          <w:color w:val="000000" w:themeColor="text1"/>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3A4232" w:rsidRDefault="00473EC6" w:rsidP="00473EC6">
      <w:pPr>
        <w:ind w:firstLine="709"/>
        <w:jc w:val="both"/>
        <w:rPr>
          <w:b/>
          <w:color w:val="000000" w:themeColor="text1"/>
        </w:rPr>
      </w:pPr>
      <w:r w:rsidRPr="003A4232">
        <w:rPr>
          <w:b/>
          <w:color w:val="000000" w:themeColor="text1"/>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3A4232" w:rsidRDefault="00473EC6" w:rsidP="00473EC6">
      <w:pPr>
        <w:ind w:firstLine="709"/>
        <w:jc w:val="both"/>
        <w:rPr>
          <w:color w:val="000000" w:themeColor="text1"/>
        </w:rPr>
      </w:pPr>
      <w:r w:rsidRPr="003A4232">
        <w:rPr>
          <w:color w:val="000000" w:themeColor="text1"/>
        </w:rPr>
        <w:t xml:space="preserve">При разработке образовательной программы высшего образования согласно требованиям </w:t>
      </w:r>
      <w:r w:rsidRPr="003A4232">
        <w:rPr>
          <w:b/>
          <w:color w:val="000000" w:themeColor="text1"/>
        </w:rPr>
        <w:t>пункта 9 части 1 статьи 33, части 3 статьи 34</w:t>
      </w:r>
      <w:r w:rsidRPr="003A4232">
        <w:rPr>
          <w:color w:val="000000" w:themeColor="text1"/>
        </w:rPr>
        <w:t xml:space="preserve"> Федерального закона Российской Федерации </w:t>
      </w:r>
      <w:r w:rsidRPr="003A4232">
        <w:rPr>
          <w:b/>
          <w:color w:val="000000" w:themeColor="text1"/>
        </w:rPr>
        <w:t>от 29.12.2012 № 273-ФЗ</w:t>
      </w:r>
      <w:r w:rsidRPr="003A4232">
        <w:rPr>
          <w:color w:val="000000" w:themeColor="text1"/>
        </w:rPr>
        <w:t xml:space="preserve"> «Об образовании в Российской Федерации»; </w:t>
      </w:r>
      <w:r w:rsidRPr="003A4232">
        <w:rPr>
          <w:b/>
          <w:color w:val="000000" w:themeColor="text1"/>
        </w:rPr>
        <w:t>пункта 43</w:t>
      </w:r>
      <w:r w:rsidRPr="003A4232">
        <w:rPr>
          <w:color w:val="000000" w:themeColor="text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Pr="003E0D6A" w:rsidRDefault="00A927D1" w:rsidP="00A927D1">
      <w:pPr>
        <w:tabs>
          <w:tab w:val="left" w:pos="900"/>
        </w:tabs>
        <w:jc w:val="both"/>
        <w:rPr>
          <w:b/>
          <w:color w:val="000000" w:themeColor="text1"/>
          <w:sz w:val="24"/>
          <w:szCs w:val="24"/>
        </w:rPr>
      </w:pPr>
    </w:p>
    <w:p w:rsidR="00A927D1" w:rsidRPr="003E0D6A" w:rsidRDefault="00A927D1" w:rsidP="00A927D1">
      <w:pPr>
        <w:tabs>
          <w:tab w:val="left" w:pos="900"/>
        </w:tabs>
        <w:ind w:firstLine="709"/>
        <w:jc w:val="both"/>
        <w:rPr>
          <w:b/>
          <w:color w:val="000000" w:themeColor="text1"/>
          <w:sz w:val="24"/>
          <w:szCs w:val="24"/>
        </w:rPr>
      </w:pPr>
      <w:r w:rsidRPr="003E0D6A">
        <w:rPr>
          <w:b/>
          <w:color w:val="000000" w:themeColor="text1"/>
          <w:sz w:val="24"/>
          <w:szCs w:val="24"/>
        </w:rPr>
        <w:t>5.3 Содержание дисциплины</w:t>
      </w:r>
    </w:p>
    <w:p w:rsidR="00473EC6" w:rsidRPr="003E0D6A" w:rsidRDefault="00473EC6" w:rsidP="00EA7951">
      <w:pPr>
        <w:tabs>
          <w:tab w:val="left" w:pos="900"/>
        </w:tabs>
        <w:ind w:firstLine="709"/>
        <w:jc w:val="both"/>
        <w:rPr>
          <w:b/>
          <w:color w:val="000000" w:themeColor="text1"/>
          <w:sz w:val="24"/>
          <w:szCs w:val="24"/>
        </w:rPr>
      </w:pPr>
    </w:p>
    <w:p w:rsidR="00F73C0F" w:rsidRPr="003E0D6A" w:rsidRDefault="00F73C0F" w:rsidP="00F73C0F">
      <w:pPr>
        <w:pStyle w:val="2"/>
        <w:rPr>
          <w:color w:val="000000" w:themeColor="text1"/>
          <w:sz w:val="24"/>
          <w:szCs w:val="24"/>
        </w:rPr>
      </w:pPr>
      <w:r w:rsidRPr="003E0D6A">
        <w:rPr>
          <w:b/>
          <w:color w:val="000000" w:themeColor="text1"/>
          <w:sz w:val="24"/>
          <w:szCs w:val="24"/>
        </w:rPr>
        <w:t>Тема № 1.</w:t>
      </w:r>
      <w:r w:rsidRPr="003E0D6A">
        <w:rPr>
          <w:color w:val="000000" w:themeColor="text1"/>
          <w:sz w:val="24"/>
          <w:szCs w:val="24"/>
        </w:rPr>
        <w:t xml:space="preserve">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F73C0F" w:rsidRPr="003E0D6A" w:rsidRDefault="00F73C0F" w:rsidP="00F73C0F">
      <w:pPr>
        <w:pStyle w:val="2"/>
        <w:numPr>
          <w:ilvl w:val="1"/>
          <w:numId w:val="14"/>
        </w:numPr>
        <w:rPr>
          <w:color w:val="000000" w:themeColor="text1"/>
          <w:sz w:val="24"/>
          <w:szCs w:val="24"/>
        </w:rPr>
      </w:pPr>
      <w:r w:rsidRPr="003E0D6A">
        <w:rPr>
          <w:color w:val="000000" w:themeColor="text1"/>
          <w:sz w:val="24"/>
          <w:szCs w:val="24"/>
        </w:rPr>
        <w:t>Педагог и мире ИТ</w:t>
      </w:r>
    </w:p>
    <w:p w:rsidR="00F73C0F" w:rsidRPr="003E0D6A" w:rsidRDefault="00F73C0F" w:rsidP="00F73C0F">
      <w:pPr>
        <w:pStyle w:val="2"/>
        <w:numPr>
          <w:ilvl w:val="1"/>
          <w:numId w:val="14"/>
        </w:numPr>
        <w:rPr>
          <w:color w:val="000000" w:themeColor="text1"/>
          <w:sz w:val="24"/>
          <w:szCs w:val="24"/>
        </w:rPr>
      </w:pPr>
      <w:r w:rsidRPr="003E0D6A">
        <w:rPr>
          <w:color w:val="000000" w:themeColor="text1"/>
          <w:sz w:val="24"/>
          <w:szCs w:val="24"/>
        </w:rPr>
        <w:t>ИТ для педагогической деятельности</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2.</w:t>
      </w:r>
      <w:r w:rsidRPr="003E0D6A">
        <w:rPr>
          <w:color w:val="000000" w:themeColor="text1"/>
          <w:sz w:val="24"/>
          <w:szCs w:val="24"/>
        </w:rPr>
        <w:t xml:space="preserve">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p w:rsidR="00F73C0F" w:rsidRPr="003E0D6A" w:rsidRDefault="00F73C0F" w:rsidP="00F73C0F">
      <w:pPr>
        <w:pStyle w:val="ad"/>
        <w:numPr>
          <w:ilvl w:val="2"/>
          <w:numId w:val="14"/>
        </w:numPr>
        <w:tabs>
          <w:tab w:val="clear" w:pos="216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Формы  и виды ПО</w:t>
      </w:r>
    </w:p>
    <w:p w:rsidR="00F73C0F" w:rsidRPr="003E0D6A" w:rsidRDefault="00F73C0F" w:rsidP="00F73C0F">
      <w:pPr>
        <w:pStyle w:val="ad"/>
        <w:numPr>
          <w:ilvl w:val="2"/>
          <w:numId w:val="14"/>
        </w:numPr>
        <w:tabs>
          <w:tab w:val="clear" w:pos="216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ИТ в современном уроке</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3.</w:t>
      </w:r>
      <w:r w:rsidRPr="003E0D6A">
        <w:rPr>
          <w:color w:val="000000" w:themeColor="text1"/>
          <w:sz w:val="24"/>
          <w:szCs w:val="24"/>
        </w:rPr>
        <w:t xml:space="preserve">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p w:rsidR="00F73C0F" w:rsidRPr="003E0D6A" w:rsidRDefault="00F73C0F" w:rsidP="00F73C0F">
      <w:pPr>
        <w:pStyle w:val="ad"/>
        <w:numPr>
          <w:ilvl w:val="3"/>
          <w:numId w:val="14"/>
        </w:numPr>
        <w:tabs>
          <w:tab w:val="clear" w:pos="288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Развитие личности и ИТ</w:t>
      </w:r>
    </w:p>
    <w:p w:rsidR="00F73C0F" w:rsidRPr="003E0D6A" w:rsidRDefault="00F73C0F" w:rsidP="00F73C0F">
      <w:pPr>
        <w:pStyle w:val="ad"/>
        <w:numPr>
          <w:ilvl w:val="3"/>
          <w:numId w:val="14"/>
        </w:numPr>
        <w:tabs>
          <w:tab w:val="clear" w:pos="288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Персональное обучение с использованием ИТ</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4.</w:t>
      </w:r>
      <w:r w:rsidRPr="003E0D6A">
        <w:rPr>
          <w:color w:val="000000" w:themeColor="text1"/>
          <w:sz w:val="24"/>
          <w:szCs w:val="24"/>
        </w:rPr>
        <w:t xml:space="preserve"> Эффективность обучения при использовании ИТ. Возможности реализации основных факторов интенсификации обучения в условиях использования ИТ.</w:t>
      </w:r>
    </w:p>
    <w:p w:rsidR="00F73C0F" w:rsidRPr="003E0D6A" w:rsidRDefault="00F73C0F" w:rsidP="00F73C0F">
      <w:pPr>
        <w:pStyle w:val="ad"/>
        <w:numPr>
          <w:ilvl w:val="4"/>
          <w:numId w:val="14"/>
        </w:numPr>
        <w:tabs>
          <w:tab w:val="clear" w:pos="360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Положительные моменты использования ИТ</w:t>
      </w:r>
    </w:p>
    <w:p w:rsidR="00F73C0F" w:rsidRPr="003E0D6A" w:rsidRDefault="00F73C0F" w:rsidP="00F73C0F">
      <w:pPr>
        <w:pStyle w:val="ad"/>
        <w:numPr>
          <w:ilvl w:val="4"/>
          <w:numId w:val="14"/>
        </w:numPr>
        <w:tabs>
          <w:tab w:val="clear" w:pos="360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Отрицательные моменты использования ИТ </w:t>
      </w:r>
    </w:p>
    <w:p w:rsidR="00F73C0F" w:rsidRPr="003E0D6A" w:rsidRDefault="00F73C0F" w:rsidP="00F73C0F">
      <w:pPr>
        <w:jc w:val="both"/>
        <w:rPr>
          <w:b/>
          <w:color w:val="000000" w:themeColor="text1"/>
          <w:sz w:val="24"/>
          <w:szCs w:val="24"/>
        </w:rPr>
      </w:pPr>
    </w:p>
    <w:p w:rsidR="00F73C0F" w:rsidRPr="003E0D6A" w:rsidRDefault="00F73C0F" w:rsidP="00F73C0F">
      <w:pPr>
        <w:jc w:val="both"/>
        <w:rPr>
          <w:color w:val="000000" w:themeColor="text1"/>
          <w:sz w:val="24"/>
          <w:szCs w:val="24"/>
        </w:rPr>
      </w:pPr>
      <w:r w:rsidRPr="003E0D6A">
        <w:rPr>
          <w:b/>
          <w:color w:val="000000" w:themeColor="text1"/>
          <w:sz w:val="24"/>
          <w:szCs w:val="24"/>
        </w:rPr>
        <w:t>Тема № 5.</w:t>
      </w:r>
      <w:r w:rsidRPr="003E0D6A">
        <w:rPr>
          <w:color w:val="000000" w:themeColor="text1"/>
          <w:sz w:val="24"/>
          <w:szCs w:val="24"/>
        </w:rPr>
        <w:t xml:space="preserve">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w:t>
      </w:r>
      <w:r w:rsidRPr="003E0D6A">
        <w:rPr>
          <w:color w:val="000000" w:themeColor="text1"/>
          <w:sz w:val="24"/>
          <w:szCs w:val="24"/>
        </w:rPr>
        <w:lastRenderedPageBreak/>
        <w:t>целях.</w:t>
      </w:r>
    </w:p>
    <w:p w:rsidR="00F73C0F" w:rsidRPr="003E0D6A" w:rsidRDefault="00F73C0F" w:rsidP="00F73C0F">
      <w:pPr>
        <w:pStyle w:val="ad"/>
        <w:numPr>
          <w:ilvl w:val="5"/>
          <w:numId w:val="14"/>
        </w:numPr>
        <w:tabs>
          <w:tab w:val="clear" w:pos="432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Коррективы использования ИТ в учебном процессе</w:t>
      </w:r>
    </w:p>
    <w:p w:rsidR="00F73C0F" w:rsidRPr="003E0D6A" w:rsidRDefault="00F73C0F" w:rsidP="00F73C0F">
      <w:pPr>
        <w:pStyle w:val="ad"/>
        <w:numPr>
          <w:ilvl w:val="5"/>
          <w:numId w:val="14"/>
        </w:numPr>
        <w:tabs>
          <w:tab w:val="clear" w:pos="4320"/>
        </w:tabs>
        <w:ind w:left="1418" w:hanging="284"/>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Особенности ИТ и ПО на современном этапе</w:t>
      </w:r>
    </w:p>
    <w:p w:rsidR="00473EC6" w:rsidRPr="003E0D6A" w:rsidRDefault="00473EC6" w:rsidP="00EA7951">
      <w:pPr>
        <w:tabs>
          <w:tab w:val="left" w:pos="900"/>
        </w:tabs>
        <w:ind w:firstLine="709"/>
        <w:jc w:val="both"/>
        <w:rPr>
          <w:b/>
          <w:color w:val="000000" w:themeColor="text1"/>
          <w:sz w:val="24"/>
          <w:szCs w:val="24"/>
        </w:rPr>
      </w:pPr>
    </w:p>
    <w:p w:rsidR="00EA7951" w:rsidRPr="003E0D6A" w:rsidRDefault="00EA7951" w:rsidP="00EA7951">
      <w:pPr>
        <w:tabs>
          <w:tab w:val="left" w:pos="900"/>
        </w:tabs>
        <w:ind w:firstLine="709"/>
        <w:jc w:val="both"/>
        <w:rPr>
          <w:b/>
          <w:color w:val="000000" w:themeColor="text1"/>
          <w:sz w:val="24"/>
          <w:szCs w:val="24"/>
        </w:rPr>
      </w:pPr>
      <w:r w:rsidRPr="003E0D6A">
        <w:rPr>
          <w:b/>
          <w:color w:val="000000" w:themeColor="text1"/>
          <w:sz w:val="24"/>
          <w:szCs w:val="24"/>
        </w:rPr>
        <w:t>6. Перечень учебно-методического обеспечения для самостоятельной работы обучающихся по дисциплине</w:t>
      </w:r>
    </w:p>
    <w:p w:rsidR="00EA7951" w:rsidRPr="003A4232" w:rsidRDefault="00EA7951" w:rsidP="003A4232">
      <w:pPr>
        <w:pStyle w:val="ad"/>
        <w:numPr>
          <w:ilvl w:val="0"/>
          <w:numId w:val="15"/>
        </w:numPr>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Методические указания для обучающихся по освоению дисциплины </w:t>
      </w:r>
      <w:r w:rsidR="00F73C0F" w:rsidRPr="003A4232">
        <w:rPr>
          <w:rFonts w:ascii="Times New Roman" w:hAnsi="Times New Roman"/>
          <w:color w:val="000000" w:themeColor="text1"/>
          <w:sz w:val="24"/>
          <w:szCs w:val="24"/>
        </w:rPr>
        <w:t>«</w:t>
      </w:r>
      <w:r w:rsidR="003A4232" w:rsidRPr="003A4232">
        <w:rPr>
          <w:rFonts w:ascii="Times New Roman" w:hAnsi="Times New Roman"/>
          <w:color w:val="000000" w:themeColor="text1"/>
          <w:sz w:val="24"/>
          <w:szCs w:val="24"/>
        </w:rPr>
        <w:t>Применение информационно-коммуникационных технологий в рамках учебных предметов «Русский язык» и «Литература»</w:t>
      </w:r>
      <w:r w:rsidR="00F73C0F" w:rsidRPr="003A4232">
        <w:rPr>
          <w:rFonts w:ascii="Times New Roman" w:hAnsi="Times New Roman"/>
          <w:color w:val="000000" w:themeColor="text1"/>
          <w:sz w:val="24"/>
          <w:szCs w:val="24"/>
        </w:rPr>
        <w:t>»</w:t>
      </w:r>
      <w:r w:rsidR="003A4232">
        <w:rPr>
          <w:rFonts w:ascii="Times New Roman" w:hAnsi="Times New Roman"/>
          <w:color w:val="000000" w:themeColor="text1"/>
          <w:sz w:val="24"/>
          <w:szCs w:val="24"/>
        </w:rPr>
        <w:t>/ О.Н. Лучко</w:t>
      </w:r>
      <w:r w:rsidRPr="003A4232">
        <w:rPr>
          <w:rFonts w:ascii="Times New Roman" w:hAnsi="Times New Roman"/>
          <w:color w:val="000000" w:themeColor="text1"/>
          <w:sz w:val="24"/>
          <w:szCs w:val="24"/>
        </w:rPr>
        <w:t>. – Омск: Изд-во Омской гума</w:t>
      </w:r>
      <w:r w:rsidR="00DD05A1">
        <w:rPr>
          <w:rFonts w:ascii="Times New Roman" w:hAnsi="Times New Roman"/>
          <w:color w:val="000000" w:themeColor="text1"/>
          <w:sz w:val="24"/>
          <w:szCs w:val="24"/>
        </w:rPr>
        <w:t>нитарной академии, 202</w:t>
      </w:r>
      <w:r w:rsidR="00BD2562">
        <w:rPr>
          <w:rFonts w:ascii="Times New Roman" w:hAnsi="Times New Roman"/>
          <w:color w:val="000000" w:themeColor="text1"/>
          <w:sz w:val="24"/>
          <w:szCs w:val="24"/>
        </w:rPr>
        <w:t>2</w:t>
      </w:r>
      <w:r w:rsidR="0069160C" w:rsidRPr="003A4232">
        <w:rPr>
          <w:rFonts w:ascii="Times New Roman" w:hAnsi="Times New Roman"/>
          <w:color w:val="000000" w:themeColor="text1"/>
          <w:sz w:val="24"/>
          <w:szCs w:val="24"/>
        </w:rPr>
        <w:t>.</w:t>
      </w:r>
    </w:p>
    <w:p w:rsidR="0069160C" w:rsidRPr="003E0D6A" w:rsidRDefault="0069160C" w:rsidP="003A4232">
      <w:pPr>
        <w:pStyle w:val="ad"/>
        <w:numPr>
          <w:ilvl w:val="0"/>
          <w:numId w:val="15"/>
        </w:numPr>
        <w:autoSpaceDN/>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3E0D6A" w:rsidRDefault="0069160C" w:rsidP="003A4232">
      <w:pPr>
        <w:pStyle w:val="ad"/>
        <w:numPr>
          <w:ilvl w:val="0"/>
          <w:numId w:val="15"/>
        </w:numPr>
        <w:autoSpaceDN/>
        <w:spacing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3E0D6A" w:rsidRDefault="0069160C" w:rsidP="003A4232">
      <w:pPr>
        <w:pStyle w:val="ad"/>
        <w:numPr>
          <w:ilvl w:val="0"/>
          <w:numId w:val="15"/>
        </w:numPr>
        <w:autoSpaceDN/>
        <w:spacing w:after="0" w:line="240" w:lineRule="auto"/>
        <w:ind w:left="0" w:firstLine="360"/>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927D1" w:rsidRPr="003E0D6A" w:rsidRDefault="00A927D1" w:rsidP="00A927D1">
      <w:pPr>
        <w:jc w:val="both"/>
        <w:rPr>
          <w:rFonts w:eastAsia="Calibri"/>
          <w:b/>
          <w:color w:val="000000" w:themeColor="text1"/>
          <w:sz w:val="24"/>
          <w:szCs w:val="24"/>
        </w:rPr>
      </w:pPr>
    </w:p>
    <w:p w:rsidR="00A927D1" w:rsidRPr="003E0D6A" w:rsidRDefault="00A2388E" w:rsidP="00A927D1">
      <w:pPr>
        <w:ind w:firstLine="709"/>
        <w:jc w:val="both"/>
        <w:rPr>
          <w:b/>
          <w:color w:val="000000" w:themeColor="text1"/>
          <w:sz w:val="24"/>
          <w:szCs w:val="24"/>
        </w:rPr>
      </w:pPr>
      <w:r>
        <w:rPr>
          <w:b/>
          <w:color w:val="000000" w:themeColor="text1"/>
          <w:sz w:val="24"/>
          <w:szCs w:val="24"/>
        </w:rPr>
        <w:t>7</w:t>
      </w:r>
      <w:r w:rsidR="00A927D1" w:rsidRPr="003E0D6A">
        <w:rPr>
          <w:b/>
          <w:color w:val="000000" w:themeColor="text1"/>
          <w:sz w:val="24"/>
          <w:szCs w:val="24"/>
        </w:rPr>
        <w:t>. Перечень основной и дополнительной учебной литературы, необходимой для освоения дисциплины</w:t>
      </w:r>
    </w:p>
    <w:p w:rsidR="002479EF" w:rsidRPr="003E0D6A" w:rsidRDefault="002479EF" w:rsidP="002479EF">
      <w:pPr>
        <w:jc w:val="center"/>
        <w:rPr>
          <w:b/>
          <w:bCs/>
          <w:color w:val="000000" w:themeColor="text1"/>
          <w:sz w:val="24"/>
          <w:szCs w:val="24"/>
        </w:rPr>
      </w:pPr>
    </w:p>
    <w:p w:rsidR="002479EF" w:rsidRPr="003E0D6A" w:rsidRDefault="002479EF" w:rsidP="002479EF">
      <w:pPr>
        <w:jc w:val="center"/>
        <w:rPr>
          <w:b/>
          <w:bCs/>
          <w:color w:val="000000" w:themeColor="text1"/>
          <w:sz w:val="24"/>
          <w:szCs w:val="24"/>
        </w:rPr>
      </w:pPr>
      <w:r w:rsidRPr="003E0D6A">
        <w:rPr>
          <w:b/>
          <w:bCs/>
          <w:color w:val="000000" w:themeColor="text1"/>
          <w:sz w:val="24"/>
          <w:szCs w:val="24"/>
        </w:rPr>
        <w:t>Основная</w:t>
      </w:r>
    </w:p>
    <w:p w:rsidR="00DD05A1" w:rsidRPr="00DD05A1" w:rsidRDefault="00DD05A1" w:rsidP="002479EF">
      <w:pPr>
        <w:numPr>
          <w:ilvl w:val="0"/>
          <w:numId w:val="19"/>
        </w:numPr>
        <w:ind w:right="162"/>
        <w:jc w:val="both"/>
        <w:rPr>
          <w:sz w:val="24"/>
          <w:szCs w:val="24"/>
        </w:rPr>
      </w:pPr>
      <w:r w:rsidRPr="00DD05A1">
        <w:rPr>
          <w:sz w:val="24"/>
          <w:szCs w:val="24"/>
          <w:shd w:val="clear" w:color="auto" w:fill="FFFFFF"/>
        </w:rPr>
        <w:t xml:space="preserve">Киселев, Г. М. Информационные технологии в педагогическом образовании : учебник для бакалавров / Г. М. Киселев, Р. В. Бочкова. — 2-е изд. — Москва : Дашков и К, 2018. — 304 c. — ISBN 978-5-394-02365-1. — Текст : электронный // Электронно-библиотечная система IPR BOOKS : [сайт]. — URL: </w:t>
      </w:r>
      <w:hyperlink r:id="rId7" w:history="1">
        <w:r w:rsidR="00101332">
          <w:rPr>
            <w:rStyle w:val="a3"/>
            <w:sz w:val="24"/>
            <w:szCs w:val="24"/>
            <w:shd w:val="clear" w:color="auto" w:fill="FFFFFF"/>
          </w:rPr>
          <w:t>http://www.iprbookshop.ru/85159.html</w:t>
        </w:r>
      </w:hyperlink>
    </w:p>
    <w:p w:rsidR="002479EF" w:rsidRPr="003E0D6A" w:rsidRDefault="002479EF" w:rsidP="002479EF">
      <w:pPr>
        <w:numPr>
          <w:ilvl w:val="0"/>
          <w:numId w:val="19"/>
        </w:numPr>
        <w:ind w:right="162"/>
        <w:jc w:val="both"/>
        <w:rPr>
          <w:color w:val="000000" w:themeColor="text1"/>
          <w:sz w:val="24"/>
          <w:szCs w:val="24"/>
        </w:rPr>
      </w:pPr>
      <w:r w:rsidRPr="003E0D6A">
        <w:rPr>
          <w:color w:val="000000" w:themeColor="text1"/>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8" w:history="1">
        <w:r w:rsidR="00101332">
          <w:rPr>
            <w:rStyle w:val="a3"/>
            <w:sz w:val="24"/>
            <w:szCs w:val="24"/>
          </w:rPr>
          <w:t>http://www.iprbookshop.ru/26682</w:t>
        </w:r>
      </w:hyperlink>
    </w:p>
    <w:p w:rsidR="002479EF" w:rsidRPr="003E0D6A" w:rsidRDefault="002479EF" w:rsidP="002479EF">
      <w:pPr>
        <w:ind w:left="360" w:right="162"/>
        <w:jc w:val="both"/>
        <w:rPr>
          <w:color w:val="000000" w:themeColor="text1"/>
          <w:sz w:val="24"/>
          <w:szCs w:val="24"/>
        </w:rPr>
      </w:pPr>
    </w:p>
    <w:p w:rsidR="002479EF" w:rsidRPr="003A4232" w:rsidRDefault="002479EF" w:rsidP="003A4232">
      <w:pPr>
        <w:jc w:val="center"/>
        <w:rPr>
          <w:b/>
          <w:bCs/>
          <w:color w:val="000000" w:themeColor="text1"/>
          <w:sz w:val="24"/>
          <w:szCs w:val="24"/>
        </w:rPr>
      </w:pPr>
      <w:r w:rsidRPr="003E0D6A">
        <w:rPr>
          <w:b/>
          <w:bCs/>
          <w:color w:val="000000" w:themeColor="text1"/>
          <w:sz w:val="24"/>
          <w:szCs w:val="24"/>
        </w:rPr>
        <w:t>Дополнительная</w:t>
      </w:r>
    </w:p>
    <w:p w:rsidR="002479EF" w:rsidRPr="003E0D6A" w:rsidRDefault="002479EF" w:rsidP="002479EF">
      <w:pPr>
        <w:numPr>
          <w:ilvl w:val="0"/>
          <w:numId w:val="18"/>
        </w:numPr>
        <w:jc w:val="both"/>
        <w:rPr>
          <w:color w:val="000000" w:themeColor="text1"/>
          <w:sz w:val="24"/>
          <w:szCs w:val="24"/>
        </w:rPr>
      </w:pPr>
      <w:r w:rsidRPr="003E0D6A">
        <w:rPr>
          <w:color w:val="000000" w:themeColor="text1"/>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3E0D6A">
          <w:rPr>
            <w:color w:val="000000" w:themeColor="text1"/>
            <w:sz w:val="24"/>
            <w:szCs w:val="24"/>
          </w:rPr>
          <w:t>2013 г</w:t>
        </w:r>
      </w:smartTag>
      <w:r w:rsidRPr="003E0D6A">
        <w:rPr>
          <w:color w:val="000000" w:themeColor="text1"/>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9" w:history="1">
        <w:r w:rsidR="00101332">
          <w:rPr>
            <w:rStyle w:val="a3"/>
            <w:sz w:val="24"/>
            <w:szCs w:val="24"/>
          </w:rPr>
          <w:t>http://www.iprbookshop.ru/30201</w:t>
        </w:r>
      </w:hyperlink>
    </w:p>
    <w:p w:rsidR="00A927D1" w:rsidRPr="003E0D6A" w:rsidRDefault="00A927D1" w:rsidP="00A927D1">
      <w:pPr>
        <w:keepNext/>
        <w:widowControl/>
        <w:tabs>
          <w:tab w:val="left" w:pos="708"/>
        </w:tabs>
        <w:autoSpaceDE/>
        <w:adjustRightInd/>
        <w:jc w:val="both"/>
        <w:rPr>
          <w:i/>
          <w:color w:val="000000" w:themeColor="text1"/>
          <w:sz w:val="24"/>
          <w:szCs w:val="24"/>
        </w:rPr>
      </w:pPr>
    </w:p>
    <w:p w:rsidR="00A927D1" w:rsidRPr="003E0D6A" w:rsidRDefault="00A2388E" w:rsidP="00A927D1">
      <w:pPr>
        <w:ind w:firstLine="709"/>
        <w:jc w:val="both"/>
        <w:rPr>
          <w:b/>
          <w:color w:val="000000" w:themeColor="text1"/>
          <w:sz w:val="24"/>
          <w:szCs w:val="24"/>
        </w:rPr>
      </w:pPr>
      <w:r>
        <w:rPr>
          <w:b/>
          <w:color w:val="000000" w:themeColor="text1"/>
          <w:sz w:val="24"/>
          <w:szCs w:val="24"/>
        </w:rPr>
        <w:t>8</w:t>
      </w:r>
      <w:r w:rsidR="00A927D1" w:rsidRPr="003E0D6A">
        <w:rPr>
          <w:b/>
          <w:color w:val="000000" w:themeColor="text1"/>
          <w:sz w:val="24"/>
          <w:szCs w:val="24"/>
        </w:rPr>
        <w:t xml:space="preserve">. Перечень ресурсов информационно-телекоммуникационной сети </w:t>
      </w:r>
      <w:r w:rsidR="003339A8" w:rsidRPr="003E0D6A">
        <w:rPr>
          <w:b/>
          <w:color w:val="000000" w:themeColor="text1"/>
          <w:sz w:val="24"/>
          <w:szCs w:val="24"/>
        </w:rPr>
        <w:t>«</w:t>
      </w:r>
      <w:r w:rsidR="00A927D1" w:rsidRPr="003E0D6A">
        <w:rPr>
          <w:b/>
          <w:color w:val="000000" w:themeColor="text1"/>
          <w:sz w:val="24"/>
          <w:szCs w:val="24"/>
        </w:rPr>
        <w:t>Интернет</w:t>
      </w:r>
      <w:r w:rsidR="003339A8" w:rsidRPr="003E0D6A">
        <w:rPr>
          <w:b/>
          <w:color w:val="000000" w:themeColor="text1"/>
          <w:sz w:val="24"/>
          <w:szCs w:val="24"/>
        </w:rPr>
        <w:t>»</w:t>
      </w:r>
      <w:r w:rsidR="00A927D1" w:rsidRPr="003E0D6A">
        <w:rPr>
          <w:b/>
          <w:color w:val="000000" w:themeColor="text1"/>
          <w:sz w:val="24"/>
          <w:szCs w:val="24"/>
        </w:rPr>
        <w:t>, необходимых для освоения дисциплины</w:t>
      </w:r>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lastRenderedPageBreak/>
        <w:t xml:space="preserve">ЭБС </w:t>
      </w:r>
      <w:r w:rsidRPr="003E0D6A">
        <w:rPr>
          <w:rFonts w:ascii="Times New Roman" w:hAnsi="Times New Roman"/>
          <w:color w:val="000000" w:themeColor="text1"/>
          <w:sz w:val="24"/>
          <w:szCs w:val="24"/>
          <w:lang w:val="en-US"/>
        </w:rPr>
        <w:t>IPRBooks</w:t>
      </w:r>
      <w:r w:rsidRPr="003E0D6A">
        <w:rPr>
          <w:rFonts w:ascii="Times New Roman" w:hAnsi="Times New Roman"/>
          <w:color w:val="000000" w:themeColor="text1"/>
          <w:sz w:val="24"/>
          <w:szCs w:val="24"/>
        </w:rPr>
        <w:t xml:space="preserve">  Режим доступа: </w:t>
      </w:r>
      <w:hyperlink r:id="rId10" w:history="1">
        <w:r w:rsidR="00101332">
          <w:rPr>
            <w:rStyle w:val="a3"/>
            <w:rFonts w:ascii="Times New Roman" w:hAnsi="Times New Roman"/>
            <w:sz w:val="24"/>
            <w:szCs w:val="24"/>
          </w:rPr>
          <w:t>http://www.iprbookshop.ru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ЭБС издательства </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Юрайт</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 xml:space="preserve"> Режим доступа: </w:t>
      </w:r>
      <w:hyperlink r:id="rId11" w:history="1">
        <w:r w:rsidR="00101332">
          <w:rPr>
            <w:rStyle w:val="a3"/>
            <w:rFonts w:ascii="Times New Roman" w:hAnsi="Times New Roman"/>
            <w:sz w:val="24"/>
            <w:szCs w:val="24"/>
          </w:rPr>
          <w:t>http://biblio-online.ru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Единое окно доступа к образовательным ресурсам. Режим доступа: </w:t>
      </w:r>
      <w:hyperlink r:id="rId12" w:history="1">
        <w:r w:rsidR="00101332">
          <w:rPr>
            <w:rStyle w:val="a3"/>
            <w:rFonts w:ascii="Times New Roman" w:hAnsi="Times New Roman"/>
            <w:sz w:val="24"/>
            <w:szCs w:val="24"/>
          </w:rPr>
          <w:t>http://window.edu.ru/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Научная электронная библиотека e-library.ru Режим доступа: </w:t>
      </w:r>
      <w:hyperlink r:id="rId13" w:history="1">
        <w:r w:rsidR="00101332">
          <w:rPr>
            <w:rStyle w:val="a3"/>
            <w:rFonts w:ascii="Times New Roman" w:hAnsi="Times New Roman"/>
            <w:sz w:val="24"/>
            <w:szCs w:val="24"/>
          </w:rPr>
          <w:t>http://elibrary.ru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Ресурсы издательства Elsevier Режим доступа:  </w:t>
      </w:r>
      <w:hyperlink r:id="rId14" w:history="1">
        <w:r w:rsidR="00101332">
          <w:rPr>
            <w:rStyle w:val="a3"/>
            <w:rFonts w:ascii="Times New Roman" w:hAnsi="Times New Roman"/>
            <w:sz w:val="24"/>
            <w:szCs w:val="24"/>
          </w:rPr>
          <w:t>http://www.sciencedirect.com</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Федеральный портал </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Российское образование</w:t>
      </w:r>
      <w:r w:rsidR="003339A8" w:rsidRPr="003E0D6A">
        <w:rPr>
          <w:rFonts w:ascii="Times New Roman" w:hAnsi="Times New Roman"/>
          <w:color w:val="000000" w:themeColor="text1"/>
          <w:sz w:val="24"/>
          <w:szCs w:val="24"/>
        </w:rPr>
        <w:t>»</w:t>
      </w:r>
      <w:r w:rsidRPr="003E0D6A">
        <w:rPr>
          <w:rFonts w:ascii="Times New Roman" w:hAnsi="Times New Roman"/>
          <w:color w:val="000000" w:themeColor="text1"/>
          <w:sz w:val="24"/>
          <w:szCs w:val="24"/>
        </w:rPr>
        <w:t xml:space="preserve"> Режим доступа:  </w:t>
      </w:r>
      <w:hyperlink r:id="rId15" w:history="1">
        <w:r w:rsidR="00C317B3">
          <w:rPr>
            <w:rStyle w:val="a3"/>
            <w:rFonts w:ascii="Times New Roman" w:hAnsi="Times New Roman"/>
            <w:sz w:val="24"/>
            <w:szCs w:val="24"/>
          </w:rPr>
          <w:t>www.edu.ru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Журналы Кембриджского университета Режим доступа: </w:t>
      </w:r>
      <w:hyperlink r:id="rId16" w:history="1">
        <w:r w:rsidR="00101332">
          <w:rPr>
            <w:rStyle w:val="a3"/>
            <w:rFonts w:ascii="Times New Roman" w:hAnsi="Times New Roman"/>
            <w:sz w:val="24"/>
            <w:szCs w:val="24"/>
          </w:rPr>
          <w:t>http://journals.cambridge.org</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Журналы Оксфордского университета Режим доступа:  </w:t>
      </w:r>
      <w:hyperlink r:id="rId17" w:history="1">
        <w:r w:rsidR="00101332">
          <w:rPr>
            <w:rStyle w:val="a3"/>
            <w:rFonts w:ascii="Times New Roman" w:hAnsi="Times New Roman"/>
            <w:sz w:val="24"/>
            <w:szCs w:val="24"/>
          </w:rPr>
          <w:t>http://www.oxfordjoumals.org</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Словари и энциклопедии на Академике Режим доступа: </w:t>
      </w:r>
      <w:hyperlink r:id="rId18" w:history="1">
        <w:r w:rsidR="00101332">
          <w:rPr>
            <w:rStyle w:val="a3"/>
            <w:rFonts w:ascii="Times New Roman" w:hAnsi="Times New Roman"/>
            <w:sz w:val="24"/>
            <w:szCs w:val="24"/>
          </w:rPr>
          <w:t>http://dic.academic.ru/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Библиотеки по естественным наукам Российской академии наук. Режим доступа: </w:t>
      </w:r>
      <w:hyperlink r:id="rId19" w:history="1">
        <w:r w:rsidR="00101332">
          <w:rPr>
            <w:rStyle w:val="a3"/>
            <w:rFonts w:ascii="Times New Roman" w:hAnsi="Times New Roman"/>
            <w:sz w:val="24"/>
            <w:szCs w:val="24"/>
          </w:rPr>
          <w:t>http://www.benran.ru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Госкомстата РФ. Режим доступа: </w:t>
      </w:r>
      <w:hyperlink r:id="rId20" w:history="1">
        <w:r w:rsidR="00101332">
          <w:rPr>
            <w:rStyle w:val="a3"/>
            <w:rFonts w:ascii="Times New Roman" w:hAnsi="Times New Roman"/>
            <w:sz w:val="24"/>
            <w:szCs w:val="24"/>
          </w:rPr>
          <w:t>http://www.gks.ru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Сайт Российской государственной библиотеки. Режим доступа: </w:t>
      </w:r>
      <w:hyperlink r:id="rId21" w:history="1">
        <w:r w:rsidR="00101332">
          <w:rPr>
            <w:rStyle w:val="a3"/>
            <w:rFonts w:ascii="Times New Roman" w:hAnsi="Times New Roman"/>
            <w:sz w:val="24"/>
            <w:szCs w:val="24"/>
          </w:rPr>
          <w:t>http://diss.rsl.ru</w:t>
        </w:r>
      </w:hyperlink>
    </w:p>
    <w:p w:rsidR="00A927D1" w:rsidRPr="003E0D6A" w:rsidRDefault="00A927D1" w:rsidP="00A927D1">
      <w:pPr>
        <w:pStyle w:val="ad"/>
        <w:numPr>
          <w:ilvl w:val="0"/>
          <w:numId w:val="7"/>
        </w:numPr>
        <w:spacing w:after="0" w:line="240" w:lineRule="auto"/>
        <w:ind w:left="0" w:firstLine="709"/>
        <w:jc w:val="both"/>
        <w:rPr>
          <w:rFonts w:ascii="Times New Roman" w:hAnsi="Times New Roman"/>
          <w:color w:val="000000" w:themeColor="text1"/>
          <w:sz w:val="24"/>
          <w:szCs w:val="24"/>
        </w:rPr>
      </w:pPr>
      <w:r w:rsidRPr="003E0D6A">
        <w:rPr>
          <w:rFonts w:ascii="Times New Roman" w:hAnsi="Times New Roman"/>
          <w:color w:val="000000" w:themeColor="text1"/>
          <w:sz w:val="24"/>
          <w:szCs w:val="24"/>
        </w:rPr>
        <w:t xml:space="preserve">Базы данных по законодательству Российской Федерации. Режим доступа:  </w:t>
      </w:r>
      <w:hyperlink r:id="rId22" w:history="1">
        <w:r w:rsidR="00101332">
          <w:rPr>
            <w:rStyle w:val="a3"/>
            <w:rFonts w:ascii="Times New Roman" w:hAnsi="Times New Roman"/>
            <w:sz w:val="24"/>
            <w:szCs w:val="24"/>
          </w:rPr>
          <w:t>http://ru.spinform.ru</w:t>
        </w:r>
      </w:hyperlink>
    </w:p>
    <w:p w:rsidR="00A927D1" w:rsidRPr="003E0D6A" w:rsidRDefault="00A927D1" w:rsidP="00A927D1">
      <w:pPr>
        <w:ind w:firstLine="709"/>
        <w:jc w:val="both"/>
        <w:rPr>
          <w:rFonts w:eastAsia="Calibri"/>
          <w:color w:val="000000" w:themeColor="text1"/>
          <w:sz w:val="24"/>
          <w:szCs w:val="24"/>
        </w:rPr>
      </w:pPr>
      <w:r w:rsidRPr="003E0D6A">
        <w:rPr>
          <w:color w:val="000000" w:themeColor="text1"/>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sidRPr="003E0D6A">
        <w:rPr>
          <w:color w:val="000000" w:themeColor="text1"/>
          <w:sz w:val="24"/>
          <w:szCs w:val="24"/>
        </w:rPr>
        <w:t>«</w:t>
      </w:r>
      <w:r w:rsidRPr="003E0D6A">
        <w:rPr>
          <w:color w:val="000000" w:themeColor="text1"/>
          <w:sz w:val="24"/>
          <w:szCs w:val="24"/>
        </w:rPr>
        <w:t>Интернет</w:t>
      </w:r>
      <w:r w:rsidR="003339A8" w:rsidRPr="003E0D6A">
        <w:rPr>
          <w:color w:val="000000" w:themeColor="text1"/>
          <w:sz w:val="24"/>
          <w:szCs w:val="24"/>
        </w:rPr>
        <w:t>»</w:t>
      </w:r>
      <w:r w:rsidRPr="003E0D6A">
        <w:rPr>
          <w:color w:val="000000" w:themeColor="text1"/>
          <w:sz w:val="24"/>
          <w:szCs w:val="24"/>
        </w:rPr>
        <w:t>, и отвечает техническим требованиям организации как на территорииорганизации, так и вне ее.</w:t>
      </w:r>
    </w:p>
    <w:p w:rsidR="00A927D1" w:rsidRPr="003E0D6A" w:rsidRDefault="00A927D1" w:rsidP="00A927D1">
      <w:pPr>
        <w:ind w:firstLine="709"/>
        <w:jc w:val="both"/>
        <w:rPr>
          <w:rFonts w:eastAsia="Calibri"/>
          <w:color w:val="000000" w:themeColor="text1"/>
          <w:sz w:val="24"/>
          <w:szCs w:val="24"/>
        </w:rPr>
      </w:pPr>
      <w:r w:rsidRPr="003E0D6A">
        <w:rPr>
          <w:color w:val="000000" w:themeColor="text1"/>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sidRPr="003E0D6A">
        <w:rPr>
          <w:color w:val="000000" w:themeColor="text1"/>
          <w:sz w:val="24"/>
          <w:szCs w:val="24"/>
        </w:rPr>
        <w:t>«</w:t>
      </w:r>
      <w:r w:rsidRPr="003E0D6A">
        <w:rPr>
          <w:color w:val="000000" w:themeColor="text1"/>
          <w:sz w:val="24"/>
          <w:szCs w:val="24"/>
        </w:rPr>
        <w:t>Интернет</w:t>
      </w:r>
      <w:r w:rsidR="003339A8" w:rsidRPr="003E0D6A">
        <w:rPr>
          <w:color w:val="000000" w:themeColor="text1"/>
          <w:sz w:val="24"/>
          <w:szCs w:val="24"/>
        </w:rPr>
        <w:t>»</w:t>
      </w:r>
      <w:r w:rsidRPr="003E0D6A">
        <w:rPr>
          <w:color w:val="000000" w:themeColor="text1"/>
          <w:sz w:val="24"/>
          <w:szCs w:val="24"/>
        </w:rPr>
        <w:t>.</w:t>
      </w:r>
    </w:p>
    <w:p w:rsidR="00A927D1" w:rsidRPr="003E0D6A" w:rsidRDefault="00A927D1" w:rsidP="00A927D1">
      <w:pPr>
        <w:widowControl/>
        <w:autoSpaceDE/>
        <w:adjustRightInd/>
        <w:jc w:val="both"/>
        <w:rPr>
          <w:rFonts w:eastAsia="Calibri"/>
          <w:color w:val="000000" w:themeColor="text1"/>
          <w:sz w:val="24"/>
          <w:szCs w:val="24"/>
          <w:lang w:eastAsia="en-US"/>
        </w:rPr>
      </w:pPr>
    </w:p>
    <w:p w:rsidR="00A927D1" w:rsidRPr="003E0D6A" w:rsidRDefault="00A2388E" w:rsidP="00A927D1">
      <w:pPr>
        <w:widowControl/>
        <w:autoSpaceDE/>
        <w:adjustRightInd/>
        <w:ind w:firstLine="709"/>
        <w:jc w:val="both"/>
        <w:rPr>
          <w:rFonts w:eastAsia="Calibri"/>
          <w:b/>
          <w:color w:val="000000" w:themeColor="text1"/>
          <w:sz w:val="24"/>
          <w:szCs w:val="24"/>
          <w:lang w:eastAsia="en-US"/>
        </w:rPr>
      </w:pPr>
      <w:r>
        <w:rPr>
          <w:rFonts w:eastAsia="Calibri"/>
          <w:b/>
          <w:color w:val="000000" w:themeColor="text1"/>
          <w:sz w:val="24"/>
          <w:szCs w:val="24"/>
          <w:lang w:eastAsia="en-US"/>
        </w:rPr>
        <w:t>9</w:t>
      </w:r>
      <w:r w:rsidR="00A927D1" w:rsidRPr="003E0D6A">
        <w:rPr>
          <w:rFonts w:eastAsia="Calibri"/>
          <w:b/>
          <w:color w:val="000000" w:themeColor="text1"/>
          <w:sz w:val="24"/>
          <w:szCs w:val="24"/>
          <w:lang w:eastAsia="en-US"/>
        </w:rPr>
        <w:t>. Методические указания для обучающихся по освоению дисциплины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Для того чтобы успешно освоить дисциплинуобучающиеся должны выполнить следующие методические указания.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Методические указания для обучающихся по освоению дисциплины для подготовки к занятиям </w:t>
      </w:r>
      <w:r w:rsidRPr="003E0D6A">
        <w:rPr>
          <w:b/>
          <w:color w:val="000000" w:themeColor="text1"/>
          <w:sz w:val="24"/>
          <w:szCs w:val="24"/>
        </w:rPr>
        <w:t>лекционного типа</w:t>
      </w:r>
      <w:r w:rsidRPr="003E0D6A">
        <w:rPr>
          <w:color w:val="000000" w:themeColor="text1"/>
          <w:sz w:val="24"/>
          <w:szCs w:val="24"/>
        </w:rPr>
        <w:t>:</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3E0D6A">
        <w:rPr>
          <w:color w:val="000000" w:themeColor="text1"/>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Pr="003E0D6A" w:rsidRDefault="00A927D1" w:rsidP="00A927D1">
      <w:pPr>
        <w:ind w:firstLine="709"/>
        <w:jc w:val="both"/>
        <w:rPr>
          <w:b/>
          <w:color w:val="000000" w:themeColor="text1"/>
          <w:sz w:val="24"/>
          <w:szCs w:val="24"/>
        </w:rPr>
      </w:pPr>
      <w:r w:rsidRPr="003E0D6A">
        <w:rPr>
          <w:color w:val="000000" w:themeColor="text1"/>
          <w:sz w:val="24"/>
          <w:szCs w:val="24"/>
        </w:rPr>
        <w:t xml:space="preserve"> Методические указания для обучающихся по освоению дисциплины для подготовки к занятиям </w:t>
      </w:r>
      <w:r w:rsidRPr="003E0D6A">
        <w:rPr>
          <w:b/>
          <w:color w:val="000000" w:themeColor="text1"/>
          <w:sz w:val="24"/>
          <w:szCs w:val="24"/>
        </w:rPr>
        <w:t xml:space="preserve">семинарского типа: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Pr="003E0D6A" w:rsidRDefault="00A927D1" w:rsidP="00A927D1">
      <w:pPr>
        <w:ind w:firstLine="709"/>
        <w:jc w:val="both"/>
        <w:rPr>
          <w:b/>
          <w:color w:val="000000" w:themeColor="text1"/>
          <w:sz w:val="24"/>
          <w:szCs w:val="24"/>
        </w:rPr>
      </w:pPr>
      <w:r w:rsidRPr="003E0D6A">
        <w:rPr>
          <w:color w:val="000000" w:themeColor="text1"/>
          <w:sz w:val="24"/>
          <w:szCs w:val="24"/>
        </w:rPr>
        <w:t xml:space="preserve">Методические указания для обучающихся по освоению дисциплины для </w:t>
      </w:r>
      <w:r w:rsidRPr="003E0D6A">
        <w:rPr>
          <w:b/>
          <w:color w:val="000000" w:themeColor="text1"/>
          <w:sz w:val="24"/>
          <w:szCs w:val="24"/>
        </w:rPr>
        <w:t>самостоятельной работы: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sidRPr="003E0D6A">
        <w:rPr>
          <w:color w:val="000000" w:themeColor="text1"/>
          <w:sz w:val="24"/>
          <w:szCs w:val="24"/>
        </w:rPr>
        <w:t>«</w:t>
      </w:r>
      <w:r w:rsidRPr="003E0D6A">
        <w:rPr>
          <w:color w:val="000000" w:themeColor="text1"/>
          <w:sz w:val="24"/>
          <w:szCs w:val="24"/>
        </w:rPr>
        <w:t>мысленной проработкой</w:t>
      </w:r>
      <w:r w:rsidR="003339A8" w:rsidRPr="003E0D6A">
        <w:rPr>
          <w:color w:val="000000" w:themeColor="text1"/>
          <w:sz w:val="24"/>
          <w:szCs w:val="24"/>
        </w:rPr>
        <w:t>»</w:t>
      </w:r>
      <w:r w:rsidRPr="003E0D6A">
        <w:rPr>
          <w:color w:val="000000" w:themeColor="text1"/>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Таким образом, при работе с источниками и литературой важно уметь:</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обобщать полученную информацию, оценивать прослушанное и прочитанное;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готовить и презентовать развернутые сообщения типа доклада;</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работать в разных режимах (индивидуально, в паре, в группе), взаимодействуя друг с другом;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пользоваться реферативными и справочными материалами;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 xml:space="preserve">контролировать свои действия и действия своих товарищей, объективно оценивать свои действия; </w:t>
      </w:r>
    </w:p>
    <w:p w:rsidR="00A927D1" w:rsidRPr="003E0D6A" w:rsidRDefault="00A927D1" w:rsidP="00A927D1">
      <w:pPr>
        <w:widowControl/>
        <w:numPr>
          <w:ilvl w:val="0"/>
          <w:numId w:val="8"/>
        </w:numPr>
        <w:autoSpaceDE/>
        <w:adjustRightInd/>
        <w:ind w:left="0" w:firstLine="709"/>
        <w:contextualSpacing/>
        <w:jc w:val="both"/>
        <w:rPr>
          <w:rFonts w:eastAsia="Calibri"/>
          <w:color w:val="000000" w:themeColor="text1"/>
          <w:sz w:val="24"/>
          <w:szCs w:val="24"/>
          <w:lang w:eastAsia="en-US"/>
        </w:rPr>
      </w:pPr>
      <w:r w:rsidRPr="003E0D6A">
        <w:rPr>
          <w:rFonts w:eastAsia="Calibri"/>
          <w:color w:val="000000" w:themeColor="text1"/>
          <w:sz w:val="24"/>
          <w:szCs w:val="24"/>
          <w:lang w:eastAsia="en-US"/>
        </w:rPr>
        <w:t>обращаться за помощью, дополнительными разъяснениями к преподавателю, другим студентам.</w:t>
      </w:r>
    </w:p>
    <w:p w:rsidR="00A927D1" w:rsidRPr="003E0D6A" w:rsidRDefault="00A927D1" w:rsidP="00A927D1">
      <w:pPr>
        <w:ind w:firstLine="709"/>
        <w:jc w:val="both"/>
        <w:rPr>
          <w:color w:val="000000" w:themeColor="text1"/>
          <w:sz w:val="24"/>
          <w:szCs w:val="24"/>
        </w:rPr>
      </w:pPr>
      <w:r w:rsidRPr="003E0D6A">
        <w:rPr>
          <w:b/>
          <w:bCs/>
          <w:color w:val="000000" w:themeColor="text1"/>
          <w:sz w:val="24"/>
          <w:szCs w:val="24"/>
        </w:rPr>
        <w:t>Подготовка к промежуточной аттестации</w:t>
      </w:r>
      <w:r w:rsidRPr="003E0D6A">
        <w:rPr>
          <w:bCs/>
          <w:color w:val="000000" w:themeColor="text1"/>
          <w:sz w:val="24"/>
          <w:szCs w:val="24"/>
        </w:rPr>
        <w:t>:</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При подготовке к промежуточной аттестации целесообразно:</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внимательно прочитать рекомендованную литературу;</w:t>
      </w:r>
    </w:p>
    <w:p w:rsidR="00A927D1" w:rsidRPr="003E0D6A" w:rsidRDefault="00A927D1" w:rsidP="00A927D1">
      <w:pPr>
        <w:ind w:firstLine="709"/>
        <w:jc w:val="both"/>
        <w:rPr>
          <w:color w:val="000000" w:themeColor="text1"/>
          <w:sz w:val="24"/>
          <w:szCs w:val="24"/>
        </w:rPr>
      </w:pPr>
      <w:r w:rsidRPr="003E0D6A">
        <w:rPr>
          <w:color w:val="000000" w:themeColor="text1"/>
          <w:sz w:val="24"/>
          <w:szCs w:val="24"/>
        </w:rPr>
        <w:t xml:space="preserve">- составить краткие конспекты ответов (планы ответов). </w:t>
      </w:r>
    </w:p>
    <w:p w:rsidR="00A927D1" w:rsidRPr="003E0D6A" w:rsidRDefault="00A927D1" w:rsidP="00A927D1">
      <w:pPr>
        <w:ind w:firstLine="709"/>
        <w:jc w:val="both"/>
        <w:rPr>
          <w:color w:val="000000" w:themeColor="text1"/>
          <w:sz w:val="24"/>
          <w:szCs w:val="24"/>
        </w:rPr>
      </w:pPr>
    </w:p>
    <w:p w:rsidR="00365099" w:rsidRDefault="00BB2291" w:rsidP="00365099">
      <w:pPr>
        <w:tabs>
          <w:tab w:val="left" w:pos="993"/>
        </w:tabs>
        <w:ind w:left="720"/>
        <w:jc w:val="center"/>
        <w:rPr>
          <w:sz w:val="24"/>
          <w:szCs w:val="24"/>
        </w:rPr>
      </w:pPr>
      <w:r w:rsidRPr="00A82B93">
        <w:rPr>
          <w:b/>
          <w:sz w:val="24"/>
          <w:szCs w:val="24"/>
          <w:lang w:eastAsia="en-US"/>
        </w:rPr>
        <w:t xml:space="preserve">10. </w:t>
      </w:r>
      <w:r w:rsidR="00365099">
        <w:rPr>
          <w:b/>
          <w:bCs/>
          <w:color w:val="000000"/>
          <w:sz w:val="24"/>
        </w:rPr>
        <w:t>Современные профессиональные базы данных и информационные справочные системы</w:t>
      </w:r>
    </w:p>
    <w:p w:rsidR="00365099" w:rsidRDefault="00365099" w:rsidP="00365099">
      <w:pPr>
        <w:pStyle w:val="ad"/>
        <w:numPr>
          <w:ilvl w:val="0"/>
          <w:numId w:val="22"/>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101332">
          <w:rPr>
            <w:rStyle w:val="a3"/>
            <w:rFonts w:ascii="Times New Roman" w:hAnsi="Times New Roman"/>
            <w:sz w:val="24"/>
            <w:szCs w:val="24"/>
          </w:rPr>
          <w:t>http://www.consultant.ru/edu/student/study/</w:t>
        </w:r>
      </w:hyperlink>
    </w:p>
    <w:p w:rsidR="00365099" w:rsidRDefault="00365099" w:rsidP="00365099">
      <w:pPr>
        <w:pStyle w:val="ad"/>
        <w:numPr>
          <w:ilvl w:val="0"/>
          <w:numId w:val="22"/>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101332">
          <w:rPr>
            <w:rStyle w:val="a3"/>
            <w:rFonts w:ascii="Times New Roman" w:hAnsi="Times New Roman"/>
            <w:sz w:val="24"/>
            <w:szCs w:val="24"/>
          </w:rPr>
          <w:t>http://edu.garant.ru/omga/</w:t>
        </w:r>
      </w:hyperlink>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101332">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101332">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101332">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65099" w:rsidRDefault="00365099" w:rsidP="00365099">
      <w:pPr>
        <w:pStyle w:val="ad"/>
        <w:numPr>
          <w:ilvl w:val="0"/>
          <w:numId w:val="22"/>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101332">
          <w:rPr>
            <w:rStyle w:val="a3"/>
            <w:rFonts w:ascii="Times New Roman" w:eastAsia="Times New Roman" w:hAnsi="Times New Roman"/>
            <w:sz w:val="24"/>
          </w:rPr>
          <w:t>http://www.gumer.info/bibliotek_Buks/Pedagog/index.php</w:t>
        </w:r>
      </w:hyperlink>
    </w:p>
    <w:p w:rsidR="00365099" w:rsidRDefault="00365099" w:rsidP="00365099">
      <w:pPr>
        <w:ind w:firstLine="709"/>
        <w:jc w:val="both"/>
        <w:rPr>
          <w:rFonts w:eastAsiaTheme="minorEastAsia"/>
          <w:b/>
          <w:sz w:val="24"/>
          <w:szCs w:val="24"/>
        </w:rPr>
      </w:pPr>
    </w:p>
    <w:p w:rsidR="00365099" w:rsidRDefault="00365099" w:rsidP="0036509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65099" w:rsidRDefault="00365099" w:rsidP="003650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5099" w:rsidRDefault="00365099" w:rsidP="003650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5099" w:rsidRDefault="00365099" w:rsidP="003650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65099" w:rsidRDefault="00365099" w:rsidP="003650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65099" w:rsidRDefault="00365099" w:rsidP="003650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2B84">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365099" w:rsidRDefault="00365099" w:rsidP="0036509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65099" w:rsidRDefault="00365099" w:rsidP="0036509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2B84">
          <w:rPr>
            <w:rStyle w:val="a3"/>
            <w:sz w:val="24"/>
            <w:szCs w:val="24"/>
          </w:rPr>
          <w:t>www.biblio-online.ru</w:t>
        </w:r>
      </w:hyperlink>
    </w:p>
    <w:p w:rsidR="00365099" w:rsidRDefault="00365099" w:rsidP="0036509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2291" w:rsidRPr="00B14BE7" w:rsidRDefault="00BB2291" w:rsidP="00365099">
      <w:pPr>
        <w:widowControl/>
        <w:autoSpaceDE/>
        <w:adjustRightInd/>
        <w:ind w:firstLine="709"/>
        <w:contextualSpacing/>
        <w:jc w:val="both"/>
      </w:pPr>
    </w:p>
    <w:p w:rsidR="00BB2291" w:rsidRPr="00C62F1A" w:rsidRDefault="00BB2291" w:rsidP="00BB2291">
      <w:pPr>
        <w:ind w:firstLine="708"/>
        <w:jc w:val="both"/>
      </w:pPr>
    </w:p>
    <w:p w:rsidR="00A927D1" w:rsidRPr="003E0D6A" w:rsidRDefault="00A927D1" w:rsidP="00BB2291">
      <w:pPr>
        <w:widowControl/>
        <w:autoSpaceDE/>
        <w:adjustRightInd/>
        <w:ind w:firstLine="709"/>
        <w:jc w:val="both"/>
        <w:rPr>
          <w:color w:val="000000" w:themeColor="text1"/>
        </w:rPr>
      </w:pPr>
    </w:p>
    <w:sectPr w:rsidR="00A927D1" w:rsidRPr="003E0D6A"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1"/>
  </w:num>
  <w:num w:numId="12">
    <w:abstractNumId w:val="8"/>
  </w:num>
  <w:num w:numId="13">
    <w:abstractNumId w:val="17"/>
  </w:num>
  <w:num w:numId="14">
    <w:abstractNumId w:val="15"/>
  </w:num>
  <w:num w:numId="15">
    <w:abstractNumId w:val="3"/>
  </w:num>
  <w:num w:numId="16">
    <w:abstractNumId w:val="14"/>
  </w:num>
  <w:num w:numId="17">
    <w:abstractNumId w:val="5"/>
  </w:num>
  <w:num w:numId="18">
    <w:abstractNumId w:val="16"/>
  </w:num>
  <w:num w:numId="19">
    <w:abstractNumId w:val="10"/>
  </w:num>
  <w:num w:numId="20">
    <w:abstractNumId w:val="18"/>
  </w:num>
  <w:num w:numId="21">
    <w:abstractNumId w:val="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44571"/>
    <w:rsid w:val="00060625"/>
    <w:rsid w:val="00101332"/>
    <w:rsid w:val="001114C6"/>
    <w:rsid w:val="001315BB"/>
    <w:rsid w:val="001373B7"/>
    <w:rsid w:val="0015771E"/>
    <w:rsid w:val="00160913"/>
    <w:rsid w:val="00170C80"/>
    <w:rsid w:val="00173434"/>
    <w:rsid w:val="001B1B39"/>
    <w:rsid w:val="001F3E49"/>
    <w:rsid w:val="00202481"/>
    <w:rsid w:val="0020566E"/>
    <w:rsid w:val="00225D8F"/>
    <w:rsid w:val="00232232"/>
    <w:rsid w:val="00236D10"/>
    <w:rsid w:val="002479EF"/>
    <w:rsid w:val="002A6709"/>
    <w:rsid w:val="002E4F1B"/>
    <w:rsid w:val="003130AF"/>
    <w:rsid w:val="00324545"/>
    <w:rsid w:val="003339A8"/>
    <w:rsid w:val="0034132F"/>
    <w:rsid w:val="00364DE4"/>
    <w:rsid w:val="00365099"/>
    <w:rsid w:val="00365DE8"/>
    <w:rsid w:val="003A4232"/>
    <w:rsid w:val="003C3D5F"/>
    <w:rsid w:val="003E0D6A"/>
    <w:rsid w:val="00400572"/>
    <w:rsid w:val="00436E93"/>
    <w:rsid w:val="00473EC6"/>
    <w:rsid w:val="004C0748"/>
    <w:rsid w:val="004E3843"/>
    <w:rsid w:val="00552F8B"/>
    <w:rsid w:val="006060FD"/>
    <w:rsid w:val="00624642"/>
    <w:rsid w:val="00653C2A"/>
    <w:rsid w:val="0066121C"/>
    <w:rsid w:val="00662103"/>
    <w:rsid w:val="006811A4"/>
    <w:rsid w:val="0069160C"/>
    <w:rsid w:val="006C5D96"/>
    <w:rsid w:val="007008E6"/>
    <w:rsid w:val="00726BAC"/>
    <w:rsid w:val="00747A1A"/>
    <w:rsid w:val="007553CC"/>
    <w:rsid w:val="007C4E34"/>
    <w:rsid w:val="007C4E72"/>
    <w:rsid w:val="007D07E0"/>
    <w:rsid w:val="007E0FFB"/>
    <w:rsid w:val="007F7F1C"/>
    <w:rsid w:val="0081229C"/>
    <w:rsid w:val="00814055"/>
    <w:rsid w:val="00815C98"/>
    <w:rsid w:val="0084364E"/>
    <w:rsid w:val="0088594E"/>
    <w:rsid w:val="008C02DF"/>
    <w:rsid w:val="0090734D"/>
    <w:rsid w:val="0091614E"/>
    <w:rsid w:val="009207FB"/>
    <w:rsid w:val="00954D5C"/>
    <w:rsid w:val="00962B10"/>
    <w:rsid w:val="0099211E"/>
    <w:rsid w:val="009A2B84"/>
    <w:rsid w:val="009F580A"/>
    <w:rsid w:val="009F70D4"/>
    <w:rsid w:val="00A2388E"/>
    <w:rsid w:val="00A34017"/>
    <w:rsid w:val="00A36DE3"/>
    <w:rsid w:val="00A546F5"/>
    <w:rsid w:val="00A64F02"/>
    <w:rsid w:val="00A927D1"/>
    <w:rsid w:val="00AA7D97"/>
    <w:rsid w:val="00AD6F8A"/>
    <w:rsid w:val="00B14002"/>
    <w:rsid w:val="00B54357"/>
    <w:rsid w:val="00BB1B5B"/>
    <w:rsid w:val="00BB2291"/>
    <w:rsid w:val="00BB7ABD"/>
    <w:rsid w:val="00BD2562"/>
    <w:rsid w:val="00BF037F"/>
    <w:rsid w:val="00BF6A85"/>
    <w:rsid w:val="00C12E21"/>
    <w:rsid w:val="00C30F9F"/>
    <w:rsid w:val="00C317B3"/>
    <w:rsid w:val="00C539F7"/>
    <w:rsid w:val="00CA6289"/>
    <w:rsid w:val="00D20436"/>
    <w:rsid w:val="00D3398D"/>
    <w:rsid w:val="00D34631"/>
    <w:rsid w:val="00D63100"/>
    <w:rsid w:val="00D900DD"/>
    <w:rsid w:val="00D967A4"/>
    <w:rsid w:val="00DA3F7C"/>
    <w:rsid w:val="00DD05A1"/>
    <w:rsid w:val="00DF35F4"/>
    <w:rsid w:val="00E306E4"/>
    <w:rsid w:val="00E94BF1"/>
    <w:rsid w:val="00EA7951"/>
    <w:rsid w:val="00ED3B21"/>
    <w:rsid w:val="00F3053C"/>
    <w:rsid w:val="00F3789B"/>
    <w:rsid w:val="00F64790"/>
    <w:rsid w:val="00F73C0F"/>
    <w:rsid w:val="00F80072"/>
    <w:rsid w:val="00F91862"/>
    <w:rsid w:val="00F94027"/>
    <w:rsid w:val="00FA4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16">
    <w:name w:val="Неразрешенное упоминание1"/>
    <w:basedOn w:val="a0"/>
    <w:uiPriority w:val="99"/>
    <w:semiHidden/>
    <w:unhideWhenUsed/>
    <w:rsid w:val="00B54357"/>
    <w:rPr>
      <w:color w:val="605E5C"/>
      <w:shd w:val="clear" w:color="auto" w:fill="E1DFDD"/>
    </w:rPr>
  </w:style>
  <w:style w:type="character" w:styleId="af0">
    <w:name w:val="Unresolved Mention"/>
    <w:basedOn w:val="a0"/>
    <w:uiPriority w:val="99"/>
    <w:semiHidden/>
    <w:unhideWhenUsed/>
    <w:rsid w:val="0010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2729">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668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8515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020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8900-80F3-46ED-BE46-43F9464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6421</Words>
  <Characters>36600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27</cp:revision>
  <cp:lastPrinted>2019-03-11T13:06:00Z</cp:lastPrinted>
  <dcterms:created xsi:type="dcterms:W3CDTF">2018-11-27T14:19:00Z</dcterms:created>
  <dcterms:modified xsi:type="dcterms:W3CDTF">2022-11-13T20:43:00Z</dcterms:modified>
</cp:coreProperties>
</file>